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CC14F" w14:textId="77777777" w:rsidR="00E109E0" w:rsidRPr="00425516" w:rsidRDefault="00E109E0" w:rsidP="001526E2">
      <w:pPr>
        <w:spacing w:before="60" w:after="0" w:line="240" w:lineRule="auto"/>
        <w:rPr>
          <w:rFonts w:asciiTheme="minorHAnsi" w:hAnsiTheme="minorHAnsi" w:cstheme="minorHAnsi"/>
          <w:b/>
          <w:bCs/>
        </w:rPr>
      </w:pPr>
    </w:p>
    <w:p w14:paraId="332DAC79" w14:textId="77777777" w:rsidR="00AD584A" w:rsidRDefault="00AD584A" w:rsidP="00425516">
      <w:pPr>
        <w:spacing w:before="60" w:after="0" w:line="240" w:lineRule="auto"/>
        <w:rPr>
          <w:rFonts w:asciiTheme="minorHAnsi" w:hAnsiTheme="minorHAnsi" w:cstheme="minorHAnsi"/>
          <w:i/>
          <w:iCs/>
        </w:rPr>
      </w:pPr>
    </w:p>
    <w:p w14:paraId="7FD5C3CA" w14:textId="55675201" w:rsidR="00421574" w:rsidRDefault="00421574" w:rsidP="00421574">
      <w:pPr>
        <w:spacing w:before="120" w:after="60"/>
        <w:jc w:val="center"/>
        <w:rPr>
          <w:rFonts w:cstheme="minorHAnsi"/>
          <w:b/>
        </w:rPr>
      </w:pPr>
      <w:r w:rsidRPr="00FD3548">
        <w:rPr>
          <w:rFonts w:cstheme="minorHAnsi"/>
          <w:b/>
        </w:rPr>
        <w:t>Zapytanie ofertowe nr</w:t>
      </w:r>
      <w:r>
        <w:rPr>
          <w:rFonts w:cstheme="minorHAnsi"/>
          <w:b/>
        </w:rPr>
        <w:t xml:space="preserve"> 01/04/2026</w:t>
      </w:r>
    </w:p>
    <w:p w14:paraId="46C52401" w14:textId="1879BE5E" w:rsidR="00421574" w:rsidRPr="00FD3548" w:rsidRDefault="00421574" w:rsidP="00421574">
      <w:pPr>
        <w:spacing w:before="120" w:after="240"/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z dnia </w:t>
      </w:r>
      <w:r w:rsidR="00B1312F">
        <w:rPr>
          <w:rFonts w:cstheme="minorHAnsi"/>
          <w:b/>
        </w:rPr>
        <w:t>21.04.</w:t>
      </w:r>
      <w:r>
        <w:rPr>
          <w:rFonts w:cstheme="minorHAnsi"/>
          <w:b/>
        </w:rPr>
        <w:t>2026 r</w:t>
      </w:r>
      <w:r w:rsidR="00AD0652">
        <w:rPr>
          <w:rFonts w:cstheme="minorHAnsi"/>
          <w:b/>
        </w:rPr>
        <w:t xml:space="preserve">. </w:t>
      </w:r>
    </w:p>
    <w:p w14:paraId="710DD262" w14:textId="1BF9040C" w:rsidR="00421574" w:rsidRPr="00FD3548" w:rsidRDefault="00421574" w:rsidP="00421574">
      <w:pPr>
        <w:spacing w:after="60"/>
        <w:jc w:val="center"/>
        <w:rPr>
          <w:rFonts w:cstheme="minorHAnsi"/>
        </w:rPr>
      </w:pPr>
      <w:r w:rsidRPr="00425516">
        <w:rPr>
          <w:rFonts w:asciiTheme="minorHAnsi" w:hAnsiTheme="minorHAnsi" w:cstheme="minorHAnsi"/>
        </w:rPr>
        <w:t>W związku z realizacją projektu pt. „Utworzenie Branżowego Centrum Umiejętności w dziedzinie energetyki odnawialnej (słonecznej) w Zespole Szkół Centrum Kształcenia Rolniczego im. Jadwigi Dziubińskiej w Starym Brześciu” współfinansowanego ze środków Krajowego Planu Odbudowy i Zwiększania Odporności w ramach konkursu „Utworzenie i wsparcie funkcjonowania 120 branżowych centrów umiejętności (BCU) realizujących koncepcję centrów doskonałości zawodowej (CoVEs)”, objętego Umową o dofinansowanie nr KPO/23/2/BCU/U/0020</w:t>
      </w:r>
      <w:r w:rsidRPr="00FD3548">
        <w:rPr>
          <w:rFonts w:cstheme="minorHAnsi"/>
        </w:rPr>
        <w:t>,</w:t>
      </w:r>
    </w:p>
    <w:p w14:paraId="3A4CE918" w14:textId="28C50DEE" w:rsidR="00421574" w:rsidRPr="001F2304" w:rsidRDefault="00421574" w:rsidP="00421574">
      <w:pPr>
        <w:jc w:val="center"/>
        <w:rPr>
          <w:rFonts w:cstheme="minorHAnsi"/>
          <w:b/>
          <w:bCs/>
        </w:rPr>
      </w:pPr>
      <w:r w:rsidRPr="00FD3548">
        <w:rPr>
          <w:rFonts w:cstheme="minorHAnsi"/>
        </w:rPr>
        <w:t xml:space="preserve">zapraszamy do składania ofert </w:t>
      </w:r>
      <w:r w:rsidRPr="00C2151D">
        <w:rPr>
          <w:rFonts w:cstheme="minorHAnsi"/>
        </w:rPr>
        <w:t xml:space="preserve">dotyczących </w:t>
      </w:r>
      <w:r w:rsidRPr="004E6D8E">
        <w:rPr>
          <w:rFonts w:cstheme="minorHAnsi"/>
          <w:b/>
          <w:bCs/>
        </w:rPr>
        <w:t xml:space="preserve">kompleksowej </w:t>
      </w:r>
      <w:r>
        <w:rPr>
          <w:rFonts w:cstheme="minorHAnsi"/>
          <w:b/>
          <w:bCs/>
        </w:rPr>
        <w:t xml:space="preserve">usługi </w:t>
      </w:r>
      <w:r w:rsidRPr="004E6D8E">
        <w:rPr>
          <w:rFonts w:cstheme="minorHAnsi"/>
          <w:b/>
          <w:bCs/>
        </w:rPr>
        <w:t>przygotowania</w:t>
      </w:r>
      <w:r w:rsidRPr="000C3027">
        <w:rPr>
          <w:rFonts w:cstheme="minorHAnsi"/>
          <w:b/>
          <w:bCs/>
        </w:rPr>
        <w:t xml:space="preserve"> </w:t>
      </w:r>
      <w:r>
        <w:rPr>
          <w:rFonts w:cstheme="minorHAnsi"/>
          <w:b/>
          <w:bCs/>
        </w:rPr>
        <w:t xml:space="preserve">i przeprowadzenia </w:t>
      </w:r>
      <w:r w:rsidRPr="004E6D8E">
        <w:rPr>
          <w:rFonts w:cstheme="minorHAnsi"/>
          <w:b/>
          <w:bCs/>
        </w:rPr>
        <w:t xml:space="preserve">dwuetapowego </w:t>
      </w:r>
      <w:r>
        <w:rPr>
          <w:rFonts w:cstheme="minorHAnsi"/>
          <w:b/>
          <w:bCs/>
        </w:rPr>
        <w:t>olimpiady</w:t>
      </w:r>
      <w:r w:rsidRPr="004E6D8E">
        <w:rPr>
          <w:rFonts w:cstheme="minorHAnsi"/>
          <w:b/>
          <w:bCs/>
        </w:rPr>
        <w:t xml:space="preserve"> w ramach Branżowego Centrum</w:t>
      </w:r>
      <w:r w:rsidRPr="001F2304">
        <w:rPr>
          <w:rFonts w:cstheme="minorHAnsi"/>
          <w:b/>
          <w:bCs/>
        </w:rPr>
        <w:t xml:space="preserve"> Umiejętności w dziedzinie </w:t>
      </w:r>
      <w:r>
        <w:rPr>
          <w:rFonts w:cstheme="minorHAnsi"/>
          <w:b/>
          <w:bCs/>
        </w:rPr>
        <w:t xml:space="preserve">energetyki odnawialnej (odnawialne źródła energii) </w:t>
      </w:r>
    </w:p>
    <w:p w14:paraId="33972259" w14:textId="77777777" w:rsidR="00421574" w:rsidRPr="00FD3548" w:rsidRDefault="00421574" w:rsidP="00421574">
      <w:pPr>
        <w:jc w:val="center"/>
        <w:rPr>
          <w:rFonts w:cstheme="minorHAnsi"/>
          <w:b/>
        </w:rPr>
      </w:pPr>
    </w:p>
    <w:p w14:paraId="480D87FF" w14:textId="77777777" w:rsidR="00421574" w:rsidRDefault="00421574" w:rsidP="00421574">
      <w:pPr>
        <w:jc w:val="both"/>
      </w:pPr>
      <w:r>
        <w:t>Postępowanie o udzielenie zamówienia prowadzone jest zgodnie z Podrozdziałem 3.2 Wytycznych w zakresie kwalifikowalności wydatków na lata 2021-2027, w trybie zasady konkurencyjności, która dotyczy wszystkich zamówień w ramach ww. projektu przekraczających wartość 80 tys. PLN netto, tj. bez podatku od towarów i usług (VAT) w drodze upublicznienia zapytania ofertowego poprzez jego umieszczenie w bazie konkurencyjności na stronie internetowej:</w:t>
      </w:r>
    </w:p>
    <w:p w14:paraId="4A272F68" w14:textId="77777777" w:rsidR="00421574" w:rsidRDefault="00421574" w:rsidP="00421574">
      <w:hyperlink r:id="rId7" w:history="1">
        <w:r w:rsidRPr="00FA541F">
          <w:rPr>
            <w:rStyle w:val="Hipercze"/>
          </w:rPr>
          <w:t>https://bazakonkurencyjnosci.funduszeeuropejskie.gov.pl</w:t>
        </w:r>
      </w:hyperlink>
    </w:p>
    <w:p w14:paraId="5C528697" w14:textId="77777777" w:rsidR="00421574" w:rsidRPr="00FD3548" w:rsidRDefault="00421574" w:rsidP="00421574">
      <w:pPr>
        <w:tabs>
          <w:tab w:val="left" w:pos="2905"/>
          <w:tab w:val="left" w:pos="3256"/>
          <w:tab w:val="center" w:pos="4536"/>
        </w:tabs>
        <w:spacing w:before="120"/>
        <w:rPr>
          <w:rFonts w:cstheme="minorHAnsi"/>
          <w:sz w:val="28"/>
          <w:szCs w:val="28"/>
        </w:rPr>
      </w:pPr>
      <w:r>
        <w:t>Zamówienie nie podlega przepisom ustawy Prawo Zamówień Publicznych</w:t>
      </w:r>
    </w:p>
    <w:p w14:paraId="65023894" w14:textId="77777777" w:rsidR="00421574" w:rsidRPr="00641ECB" w:rsidRDefault="00421574" w:rsidP="00421574">
      <w:pPr>
        <w:pStyle w:val="Nagwek1"/>
        <w:keepNext/>
        <w:keepLines/>
        <w:pBdr>
          <w:top w:val="single" w:sz="4" w:space="1" w:color="D9D9D9" w:themeColor="background1" w:themeShade="D9"/>
          <w:left w:val="single" w:sz="4" w:space="4" w:color="D9D9D9" w:themeColor="background1" w:themeShade="D9"/>
          <w:bottom w:val="single" w:sz="4" w:space="1" w:color="D9D9D9" w:themeColor="background1" w:themeShade="D9"/>
          <w:right w:val="single" w:sz="4" w:space="4" w:color="D9D9D9" w:themeColor="background1" w:themeShade="D9"/>
        </w:pBdr>
        <w:shd w:val="pct10" w:color="auto" w:fill="auto"/>
        <w:spacing w:before="360" w:beforeAutospacing="0" w:after="180" w:afterAutospacing="0"/>
        <w:ind w:left="473" w:hanging="360"/>
        <w:jc w:val="both"/>
        <w:rPr>
          <w:rFonts w:cstheme="minorHAnsi"/>
          <w:sz w:val="36"/>
          <w:szCs w:val="36"/>
        </w:rPr>
      </w:pPr>
      <w:bookmarkStart w:id="0" w:name="_Toc219936538"/>
      <w:r w:rsidRPr="00641ECB">
        <w:rPr>
          <w:rFonts w:cstheme="minorHAnsi"/>
          <w:sz w:val="36"/>
          <w:szCs w:val="36"/>
        </w:rPr>
        <w:t>Zamawiający</w:t>
      </w:r>
      <w:bookmarkStart w:id="1" w:name="_Hlk213257447"/>
      <w:bookmarkStart w:id="2" w:name="_Hlk213242465"/>
      <w:bookmarkEnd w:id="0"/>
    </w:p>
    <w:bookmarkEnd w:id="1"/>
    <w:bookmarkEnd w:id="2"/>
    <w:p w14:paraId="03E5D7C6" w14:textId="4E38E2A7" w:rsidR="00421574" w:rsidRPr="00421574" w:rsidRDefault="00421574" w:rsidP="00421574">
      <w:pPr>
        <w:spacing w:after="0" w:line="240" w:lineRule="auto"/>
        <w:jc w:val="both"/>
        <w:rPr>
          <w:b/>
          <w:bCs/>
        </w:rPr>
      </w:pPr>
      <w:r w:rsidRPr="00421574">
        <w:rPr>
          <w:b/>
          <w:bCs/>
        </w:rPr>
        <w:t>Fundacj</w:t>
      </w:r>
      <w:r w:rsidR="000A1F00">
        <w:rPr>
          <w:b/>
          <w:bCs/>
        </w:rPr>
        <w:t>a</w:t>
      </w:r>
      <w:r w:rsidRPr="00421574">
        <w:rPr>
          <w:b/>
          <w:bCs/>
        </w:rPr>
        <w:t xml:space="preserve"> Eko Logika </w:t>
      </w:r>
    </w:p>
    <w:p w14:paraId="6A2DCC13" w14:textId="77777777" w:rsidR="00421574" w:rsidRPr="00421574" w:rsidRDefault="00421574" w:rsidP="00421574">
      <w:pPr>
        <w:spacing w:after="0" w:line="240" w:lineRule="auto"/>
        <w:jc w:val="both"/>
        <w:rPr>
          <w:b/>
          <w:bCs/>
        </w:rPr>
      </w:pPr>
      <w:r w:rsidRPr="00421574">
        <w:rPr>
          <w:b/>
          <w:bCs/>
        </w:rPr>
        <w:t xml:space="preserve">Ul. Solec 18 lok. U31, </w:t>
      </w:r>
    </w:p>
    <w:p w14:paraId="287AC26F" w14:textId="77777777" w:rsidR="00421574" w:rsidRPr="00421574" w:rsidRDefault="00421574" w:rsidP="00421574">
      <w:pPr>
        <w:spacing w:after="0" w:line="240" w:lineRule="auto"/>
        <w:jc w:val="both"/>
        <w:rPr>
          <w:b/>
          <w:bCs/>
        </w:rPr>
      </w:pPr>
      <w:r w:rsidRPr="00421574">
        <w:rPr>
          <w:b/>
          <w:bCs/>
        </w:rPr>
        <w:t xml:space="preserve">00-410 Warszawa, </w:t>
      </w:r>
    </w:p>
    <w:p w14:paraId="350A6629" w14:textId="77777777" w:rsidR="00421574" w:rsidRPr="00421574" w:rsidRDefault="00421574" w:rsidP="00421574">
      <w:pPr>
        <w:spacing w:after="0" w:line="240" w:lineRule="auto"/>
        <w:jc w:val="both"/>
        <w:rPr>
          <w:b/>
          <w:bCs/>
        </w:rPr>
      </w:pPr>
      <w:r w:rsidRPr="00421574">
        <w:rPr>
          <w:b/>
          <w:bCs/>
        </w:rPr>
        <w:t xml:space="preserve">NIP 5213652516, </w:t>
      </w:r>
    </w:p>
    <w:p w14:paraId="0B8D6ECA" w14:textId="7BF304C1" w:rsidR="00421574" w:rsidRPr="00421574" w:rsidRDefault="00421574" w:rsidP="00421574">
      <w:pPr>
        <w:spacing w:after="0" w:line="240" w:lineRule="auto"/>
        <w:jc w:val="both"/>
        <w:rPr>
          <w:b/>
          <w:bCs/>
        </w:rPr>
      </w:pPr>
      <w:r w:rsidRPr="00421574">
        <w:rPr>
          <w:b/>
          <w:bCs/>
        </w:rPr>
        <w:t>REGON 146794640</w:t>
      </w:r>
    </w:p>
    <w:p w14:paraId="1C889DE9" w14:textId="77777777" w:rsidR="00421574" w:rsidRDefault="00421574" w:rsidP="00421574"/>
    <w:p w14:paraId="33C2C260" w14:textId="04506D95" w:rsidR="00421574" w:rsidRDefault="00421574" w:rsidP="00421574">
      <w:pPr>
        <w:jc w:val="both"/>
      </w:pPr>
      <w:r>
        <w:t>Komunikacja w postępowaniu o udzielenie zamówienia, w tym ogłoszenie Zapytania Ofertowego, składanie ofert, wymiana informacji między Zamawiającym a Wykonawcą oraz przekazywanie dokumentów i oświadczeń odbywa się pisemnie za pomocą Bazy Konkurencyjności.</w:t>
      </w:r>
    </w:p>
    <w:p w14:paraId="51A7A5B4" w14:textId="77777777" w:rsidR="00421574" w:rsidRPr="00641ECB" w:rsidRDefault="00421574" w:rsidP="00421574">
      <w:pPr>
        <w:pStyle w:val="Nagwek1"/>
        <w:keepNext/>
        <w:keepLines/>
        <w:pBdr>
          <w:top w:val="single" w:sz="4" w:space="1" w:color="D9D9D9" w:themeColor="background1" w:themeShade="D9"/>
          <w:left w:val="single" w:sz="4" w:space="4" w:color="D9D9D9" w:themeColor="background1" w:themeShade="D9"/>
          <w:bottom w:val="single" w:sz="4" w:space="1" w:color="D9D9D9" w:themeColor="background1" w:themeShade="D9"/>
          <w:right w:val="single" w:sz="4" w:space="4" w:color="D9D9D9" w:themeColor="background1" w:themeShade="D9"/>
        </w:pBdr>
        <w:shd w:val="pct10" w:color="auto" w:fill="auto"/>
        <w:spacing w:before="360" w:beforeAutospacing="0" w:after="180" w:afterAutospacing="0"/>
        <w:ind w:left="473" w:hanging="360"/>
        <w:jc w:val="both"/>
        <w:rPr>
          <w:sz w:val="36"/>
          <w:szCs w:val="36"/>
        </w:rPr>
      </w:pPr>
      <w:bookmarkStart w:id="3" w:name="_Toc219936539"/>
      <w:r w:rsidRPr="00641ECB">
        <w:rPr>
          <w:sz w:val="36"/>
          <w:szCs w:val="36"/>
        </w:rPr>
        <w:t>Opis przedmiotu zamówienia</w:t>
      </w:r>
      <w:bookmarkEnd w:id="3"/>
    </w:p>
    <w:p w14:paraId="278CD983" w14:textId="31B65D6E" w:rsidR="00421574" w:rsidRPr="000C3027" w:rsidRDefault="00421574">
      <w:pPr>
        <w:pStyle w:val="Akapitzlist"/>
        <w:numPr>
          <w:ilvl w:val="0"/>
          <w:numId w:val="16"/>
        </w:numPr>
        <w:suppressAutoHyphens w:val="0"/>
        <w:autoSpaceDN/>
        <w:spacing w:before="60" w:after="0" w:line="240" w:lineRule="auto"/>
        <w:ind w:left="284" w:hanging="284"/>
        <w:jc w:val="both"/>
        <w:textAlignment w:val="auto"/>
        <w:rPr>
          <w:rFonts w:cstheme="minorHAnsi"/>
        </w:rPr>
      </w:pPr>
      <w:r w:rsidRPr="000C3027">
        <w:rPr>
          <w:rFonts w:cstheme="minorHAnsi"/>
        </w:rPr>
        <w:t>Przedmiotem zamówienia jest</w:t>
      </w:r>
      <w:r>
        <w:rPr>
          <w:rFonts w:cstheme="minorHAnsi"/>
        </w:rPr>
        <w:t xml:space="preserve"> </w:t>
      </w:r>
      <w:r w:rsidRPr="00296B4E">
        <w:rPr>
          <w:rFonts w:cstheme="minorHAnsi"/>
          <w:b/>
          <w:bCs/>
        </w:rPr>
        <w:t>usługa kompleksowej organizacji</w:t>
      </w:r>
      <w:r>
        <w:rPr>
          <w:rFonts w:cstheme="minorHAnsi"/>
          <w:b/>
          <w:bCs/>
        </w:rPr>
        <w:t xml:space="preserve">, koordynacji i obsługi </w:t>
      </w:r>
      <w:r>
        <w:rPr>
          <w:rFonts w:cstheme="minorHAnsi"/>
        </w:rPr>
        <w:t xml:space="preserve"> </w:t>
      </w:r>
      <w:bookmarkStart w:id="4" w:name="_Hlk213257550"/>
      <w:r w:rsidRPr="00296B4E">
        <w:rPr>
          <w:rFonts w:cstheme="minorHAnsi"/>
          <w:b/>
          <w:bCs/>
        </w:rPr>
        <w:t>dwuetapowe</w:t>
      </w:r>
      <w:r>
        <w:rPr>
          <w:rFonts w:cstheme="minorHAnsi"/>
          <w:b/>
          <w:bCs/>
        </w:rPr>
        <w:t>j</w:t>
      </w:r>
      <w:r w:rsidRPr="00296B4E">
        <w:rPr>
          <w:rFonts w:cstheme="minorHAnsi"/>
          <w:b/>
          <w:bCs/>
        </w:rPr>
        <w:t xml:space="preserve"> </w:t>
      </w:r>
      <w:r>
        <w:rPr>
          <w:rFonts w:cstheme="minorHAnsi"/>
          <w:b/>
          <w:bCs/>
        </w:rPr>
        <w:t>olimpiady</w:t>
      </w:r>
      <w:r w:rsidRPr="00296B4E">
        <w:rPr>
          <w:rFonts w:cstheme="minorHAnsi"/>
          <w:b/>
          <w:bCs/>
        </w:rPr>
        <w:t xml:space="preserve"> z dziedziny  </w:t>
      </w:r>
      <w:r>
        <w:rPr>
          <w:rFonts w:cstheme="minorHAnsi"/>
          <w:b/>
          <w:bCs/>
        </w:rPr>
        <w:t xml:space="preserve">(etap szkolny i ogólnopolski) </w:t>
      </w:r>
      <w:r w:rsidRPr="00296B4E">
        <w:rPr>
          <w:rFonts w:cstheme="minorHAnsi"/>
          <w:b/>
          <w:bCs/>
        </w:rPr>
        <w:t>w ramach Branżowego Centrum</w:t>
      </w:r>
      <w:r w:rsidRPr="000C3027">
        <w:rPr>
          <w:rFonts w:cstheme="minorHAnsi"/>
          <w:b/>
          <w:bCs/>
        </w:rPr>
        <w:t xml:space="preserve"> Umiejętności w dziedzinie </w:t>
      </w:r>
      <w:r>
        <w:rPr>
          <w:rFonts w:cstheme="minorHAnsi"/>
          <w:b/>
          <w:bCs/>
        </w:rPr>
        <w:t xml:space="preserve">energetyka odnawialna – energetyka słoneczna </w:t>
      </w:r>
      <w:r w:rsidRPr="000C3027">
        <w:rPr>
          <w:rFonts w:cstheme="minorHAnsi"/>
          <w:b/>
          <w:bCs/>
        </w:rPr>
        <w:t xml:space="preserve">w </w:t>
      </w:r>
      <w:r>
        <w:rPr>
          <w:rFonts w:cstheme="minorHAnsi"/>
          <w:b/>
          <w:bCs/>
        </w:rPr>
        <w:t>Starym Brześciu</w:t>
      </w:r>
      <w:r w:rsidRPr="000C3027">
        <w:rPr>
          <w:rFonts w:cstheme="minorHAnsi"/>
          <w:b/>
          <w:bCs/>
        </w:rPr>
        <w:t xml:space="preserve"> </w:t>
      </w:r>
      <w:r w:rsidRPr="000C3027">
        <w:rPr>
          <w:rFonts w:cstheme="minorHAnsi"/>
        </w:rPr>
        <w:t xml:space="preserve">w </w:t>
      </w:r>
      <w:bookmarkEnd w:id="4"/>
      <w:r w:rsidRPr="000C3027">
        <w:rPr>
          <w:rFonts w:cstheme="minorHAnsi"/>
        </w:rPr>
        <w:t xml:space="preserve">ramach projektu wspófinansowanego ze środków Krajowego Planu Odbudowy i Zwiększania Odporności pn. </w:t>
      </w:r>
      <w:r w:rsidRPr="00425516">
        <w:rPr>
          <w:rFonts w:asciiTheme="minorHAnsi" w:hAnsiTheme="minorHAnsi" w:cstheme="minorHAnsi"/>
        </w:rPr>
        <w:t>„Utworzenie Branżowego Centrum Umiejętności w dziedzinie energetyki odnawialnej (słonecznej) w Zespole Szkół Centrum Kształcenia Rolniczego im. Jadwigi Dziubińskiej w Starym Brześciu”</w:t>
      </w:r>
      <w:r w:rsidRPr="000C3027">
        <w:rPr>
          <w:rFonts w:cstheme="minorHAnsi"/>
          <w:bCs/>
        </w:rPr>
        <w:t xml:space="preserve"> </w:t>
      </w:r>
      <w:bookmarkStart w:id="5" w:name="_Hlk196729883"/>
      <w:r w:rsidRPr="000C3027">
        <w:rPr>
          <w:rFonts w:cstheme="minorHAnsi"/>
          <w:bCs/>
        </w:rPr>
        <w:t>(nr</w:t>
      </w:r>
      <w:r w:rsidRPr="000C3027">
        <w:rPr>
          <w:rFonts w:cstheme="minorHAnsi"/>
        </w:rPr>
        <w:t xml:space="preserve"> umowy o dofinansowanie </w:t>
      </w:r>
      <w:bookmarkEnd w:id="5"/>
      <w:r w:rsidRPr="000C3027">
        <w:rPr>
          <w:rFonts w:cstheme="minorHAnsi"/>
        </w:rPr>
        <w:t>KPO/2</w:t>
      </w:r>
      <w:r>
        <w:rPr>
          <w:rFonts w:cstheme="minorHAnsi"/>
        </w:rPr>
        <w:t>3</w:t>
      </w:r>
      <w:r w:rsidRPr="000C3027">
        <w:rPr>
          <w:rFonts w:cstheme="minorHAnsi"/>
        </w:rPr>
        <w:t>/</w:t>
      </w:r>
      <w:r>
        <w:rPr>
          <w:rFonts w:cstheme="minorHAnsi"/>
        </w:rPr>
        <w:t>2</w:t>
      </w:r>
      <w:r w:rsidRPr="000C3027">
        <w:rPr>
          <w:rFonts w:cstheme="minorHAnsi"/>
        </w:rPr>
        <w:t>/BCU/U/00</w:t>
      </w:r>
      <w:r>
        <w:rPr>
          <w:rFonts w:cstheme="minorHAnsi"/>
        </w:rPr>
        <w:t>20</w:t>
      </w:r>
      <w:r w:rsidRPr="000C3027">
        <w:rPr>
          <w:rFonts w:cstheme="minorHAnsi"/>
        </w:rPr>
        <w:t>).</w:t>
      </w:r>
    </w:p>
    <w:p w14:paraId="61813860" w14:textId="77777777" w:rsidR="00421574" w:rsidRDefault="00421574" w:rsidP="00421574">
      <w:pPr>
        <w:pStyle w:val="Akapitzlist"/>
        <w:ind w:left="284"/>
        <w:contextualSpacing w:val="0"/>
        <w:rPr>
          <w:rFonts w:cstheme="minorHAnsi"/>
          <w:color w:val="000000" w:themeColor="text1"/>
        </w:rPr>
      </w:pPr>
      <w:bookmarkStart w:id="6" w:name="_Hlk196860996"/>
    </w:p>
    <w:p w14:paraId="2BC7FA95" w14:textId="77777777" w:rsidR="00641ECB" w:rsidRDefault="00421574" w:rsidP="00421574">
      <w:pPr>
        <w:pStyle w:val="Akapitzlist"/>
        <w:ind w:left="284"/>
        <w:contextualSpacing w:val="0"/>
        <w:rPr>
          <w:rFonts w:cstheme="minorHAnsi"/>
        </w:rPr>
      </w:pPr>
      <w:r>
        <w:rPr>
          <w:rFonts w:cstheme="minorHAnsi"/>
          <w:color w:val="000000" w:themeColor="text1"/>
        </w:rPr>
        <w:lastRenderedPageBreak/>
        <w:t xml:space="preserve">Turniej </w:t>
      </w:r>
      <w:r>
        <w:rPr>
          <w:rFonts w:cstheme="minorHAnsi"/>
        </w:rPr>
        <w:t xml:space="preserve">skierowany </w:t>
      </w:r>
      <w:r w:rsidRPr="00BC2DAA">
        <w:rPr>
          <w:rFonts w:cstheme="minorHAnsi"/>
        </w:rPr>
        <w:t>jest do uczniów techników kształcących się w zawodac</w:t>
      </w:r>
      <w:r>
        <w:rPr>
          <w:rFonts w:cstheme="minorHAnsi"/>
        </w:rPr>
        <w:t>h tj.</w:t>
      </w:r>
      <w:r w:rsidRPr="00BC2DAA">
        <w:rPr>
          <w:rFonts w:cstheme="minorHAnsi"/>
        </w:rPr>
        <w:t>:</w:t>
      </w:r>
    </w:p>
    <w:p w14:paraId="355CA726" w14:textId="4799602B" w:rsidR="00421574" w:rsidRDefault="00421574" w:rsidP="00421574">
      <w:pPr>
        <w:pStyle w:val="Akapitzlist"/>
        <w:ind w:left="284"/>
        <w:contextualSpacing w:val="0"/>
        <w:rPr>
          <w:rFonts w:cstheme="minorHAnsi"/>
          <w:color w:val="000000" w:themeColor="text1"/>
        </w:rPr>
      </w:pPr>
      <w:r w:rsidRPr="00017BF9">
        <w:rPr>
          <w:rFonts w:cstheme="minorHAnsi"/>
        </w:rPr>
        <w:t xml:space="preserve">technik </w:t>
      </w:r>
    </w:p>
    <w:p w14:paraId="3E852257" w14:textId="77777777" w:rsidR="00421574" w:rsidRPr="001F2304" w:rsidRDefault="00421574" w:rsidP="00641ECB">
      <w:pPr>
        <w:spacing w:before="120"/>
        <w:ind w:firstLine="284"/>
        <w:jc w:val="both"/>
        <w:rPr>
          <w:rFonts w:cstheme="minorHAnsi"/>
          <w:color w:val="000000" w:themeColor="text1"/>
        </w:rPr>
      </w:pPr>
      <w:r w:rsidRPr="00531A3F">
        <w:rPr>
          <w:rFonts w:cstheme="minorHAnsi"/>
          <w:b/>
          <w:bCs/>
          <w:color w:val="000000" w:themeColor="text1"/>
        </w:rPr>
        <w:t>Szczegółowy opis przedmiotu zamówienia znajduje się w Załączniku nr 1</w:t>
      </w:r>
      <w:r>
        <w:rPr>
          <w:rFonts w:cstheme="minorHAnsi"/>
          <w:color w:val="000000" w:themeColor="text1"/>
        </w:rPr>
        <w:t xml:space="preserve"> do niniejszego zapytania</w:t>
      </w:r>
      <w:r w:rsidRPr="00082C0D">
        <w:rPr>
          <w:rFonts w:cstheme="minorHAnsi"/>
          <w:color w:val="000000" w:themeColor="text1"/>
        </w:rPr>
        <w:t>.</w:t>
      </w:r>
    </w:p>
    <w:p w14:paraId="14832CAA" w14:textId="77777777" w:rsidR="00421574" w:rsidRPr="00531A3F" w:rsidRDefault="00421574" w:rsidP="00421574">
      <w:pPr>
        <w:spacing w:before="120"/>
        <w:ind w:firstLine="284"/>
        <w:rPr>
          <w:rFonts w:cs="Calibri"/>
          <w:color w:val="000000" w:themeColor="text1"/>
        </w:rPr>
      </w:pPr>
      <w:r w:rsidRPr="00531A3F">
        <w:rPr>
          <w:rFonts w:cs="Calibri"/>
        </w:rPr>
        <w:t>Nazwa i kod przedmiotu zamówienia określone we Wspólnym Słowniku Zamówień:</w:t>
      </w:r>
    </w:p>
    <w:p w14:paraId="07552D0F" w14:textId="77777777" w:rsidR="00421574" w:rsidRPr="00531A3F" w:rsidRDefault="00421574">
      <w:pPr>
        <w:pStyle w:val="Akapitzlist"/>
        <w:numPr>
          <w:ilvl w:val="0"/>
          <w:numId w:val="15"/>
        </w:numPr>
        <w:suppressAutoHyphens w:val="0"/>
        <w:autoSpaceDN/>
        <w:spacing w:after="0" w:line="240" w:lineRule="auto"/>
        <w:jc w:val="both"/>
        <w:textAlignment w:val="auto"/>
        <w:rPr>
          <w:rFonts w:cs="Calibri"/>
          <w:color w:val="000000" w:themeColor="text1"/>
        </w:rPr>
      </w:pPr>
      <w:r w:rsidRPr="00531A3F">
        <w:rPr>
          <w:rFonts w:cs="Calibri"/>
          <w:color w:val="000000" w:themeColor="text1"/>
        </w:rPr>
        <w:t xml:space="preserve">79952000-2 usługi w zakresie organizacji imprez; </w:t>
      </w:r>
    </w:p>
    <w:p w14:paraId="69AE4DDF" w14:textId="77777777" w:rsidR="00421574" w:rsidRPr="00531A3F" w:rsidRDefault="00421574">
      <w:pPr>
        <w:pStyle w:val="Akapitzlist"/>
        <w:numPr>
          <w:ilvl w:val="0"/>
          <w:numId w:val="15"/>
        </w:numPr>
        <w:suppressAutoHyphens w:val="0"/>
        <w:autoSpaceDN/>
        <w:spacing w:after="0" w:line="240" w:lineRule="auto"/>
        <w:jc w:val="both"/>
        <w:textAlignment w:val="auto"/>
        <w:rPr>
          <w:rFonts w:cs="Calibri"/>
          <w:color w:val="000000" w:themeColor="text1"/>
        </w:rPr>
      </w:pPr>
      <w:r w:rsidRPr="00531A3F">
        <w:rPr>
          <w:rFonts w:cs="Calibri"/>
          <w:color w:val="000000" w:themeColor="text1"/>
        </w:rPr>
        <w:t>80210000-9 usługi edukacji technicznej i zawodowej na poziomie szkoły średniej;</w:t>
      </w:r>
    </w:p>
    <w:p w14:paraId="5EEE5168" w14:textId="77777777" w:rsidR="00421574" w:rsidRPr="00531A3F" w:rsidRDefault="00421574">
      <w:pPr>
        <w:pStyle w:val="Akapitzlist"/>
        <w:numPr>
          <w:ilvl w:val="0"/>
          <w:numId w:val="15"/>
        </w:numPr>
        <w:suppressAutoHyphens w:val="0"/>
        <w:autoSpaceDN/>
        <w:spacing w:before="60" w:after="0" w:line="240" w:lineRule="auto"/>
        <w:jc w:val="both"/>
        <w:textAlignment w:val="auto"/>
        <w:rPr>
          <w:rFonts w:cs="Calibri"/>
        </w:rPr>
      </w:pPr>
      <w:r w:rsidRPr="00531A3F">
        <w:rPr>
          <w:rFonts w:cs="Calibri"/>
          <w:bCs/>
        </w:rPr>
        <w:t>80000000-4</w:t>
      </w:r>
      <w:r w:rsidRPr="00531A3F">
        <w:rPr>
          <w:rFonts w:cs="Calibri"/>
        </w:rPr>
        <w:t xml:space="preserve"> – usługi edukacyjne i szkoleniowe</w:t>
      </w:r>
      <w:r>
        <w:rPr>
          <w:rFonts w:cs="Calibri"/>
        </w:rPr>
        <w:t>.</w:t>
      </w:r>
    </w:p>
    <w:p w14:paraId="77B5E41C" w14:textId="77777777" w:rsidR="00421574" w:rsidRPr="009A37A5" w:rsidRDefault="00421574" w:rsidP="00421574">
      <w:pPr>
        <w:pStyle w:val="Akapitzlist"/>
        <w:rPr>
          <w:rFonts w:cstheme="minorHAnsi"/>
          <w:color w:val="000000" w:themeColor="text1"/>
          <w:highlight w:val="yellow"/>
        </w:rPr>
      </w:pPr>
    </w:p>
    <w:bookmarkEnd w:id="6"/>
    <w:p w14:paraId="17FD0481" w14:textId="77777777" w:rsidR="00421574" w:rsidRPr="000C3027" w:rsidRDefault="00421574">
      <w:pPr>
        <w:pStyle w:val="Akapitzlist"/>
        <w:numPr>
          <w:ilvl w:val="0"/>
          <w:numId w:val="16"/>
        </w:numPr>
        <w:suppressAutoHyphens w:val="0"/>
        <w:autoSpaceDN/>
        <w:spacing w:before="60" w:after="0" w:line="240" w:lineRule="auto"/>
        <w:ind w:left="284"/>
        <w:jc w:val="both"/>
        <w:textAlignment w:val="auto"/>
        <w:rPr>
          <w:rFonts w:cstheme="minorHAnsi"/>
          <w:b/>
          <w:bCs/>
        </w:rPr>
      </w:pPr>
      <w:r w:rsidRPr="000C3027">
        <w:rPr>
          <w:rFonts w:cstheme="minorHAnsi"/>
          <w:b/>
          <w:bCs/>
        </w:rPr>
        <w:t xml:space="preserve">Termin </w:t>
      </w:r>
      <w:r>
        <w:rPr>
          <w:rFonts w:cstheme="minorHAnsi"/>
          <w:b/>
          <w:bCs/>
        </w:rPr>
        <w:t>wykonania</w:t>
      </w:r>
      <w:r w:rsidRPr="000C3027">
        <w:rPr>
          <w:rFonts w:cstheme="minorHAnsi"/>
          <w:b/>
          <w:bCs/>
        </w:rPr>
        <w:t xml:space="preserve"> zamówienia: </w:t>
      </w:r>
    </w:p>
    <w:p w14:paraId="60A285EE" w14:textId="2D87604B" w:rsidR="00421574" w:rsidRPr="00641ECB" w:rsidRDefault="00421574">
      <w:pPr>
        <w:pStyle w:val="Akapitzlist"/>
        <w:numPr>
          <w:ilvl w:val="0"/>
          <w:numId w:val="15"/>
        </w:numPr>
        <w:suppressAutoHyphens w:val="0"/>
        <w:autoSpaceDN/>
        <w:spacing w:before="60" w:after="0" w:line="240" w:lineRule="auto"/>
        <w:jc w:val="both"/>
        <w:textAlignment w:val="auto"/>
        <w:rPr>
          <w:rFonts w:cs="Calibri"/>
        </w:rPr>
      </w:pPr>
      <w:r w:rsidRPr="00641ECB">
        <w:rPr>
          <w:rFonts w:cs="Calibri"/>
        </w:rPr>
        <w:t xml:space="preserve">I Etap (szkolny) –  </w:t>
      </w:r>
      <w:r w:rsidR="00641ECB" w:rsidRPr="00641ECB">
        <w:rPr>
          <w:rFonts w:cs="Calibri"/>
        </w:rPr>
        <w:t xml:space="preserve">do 9 czerwca 2026 r. </w:t>
      </w:r>
    </w:p>
    <w:p w14:paraId="55F8D6B9" w14:textId="5D062CE2" w:rsidR="00421574" w:rsidRPr="00641ECB" w:rsidRDefault="00421574">
      <w:pPr>
        <w:pStyle w:val="Akapitzlist"/>
        <w:numPr>
          <w:ilvl w:val="0"/>
          <w:numId w:val="15"/>
        </w:numPr>
        <w:suppressAutoHyphens w:val="0"/>
        <w:autoSpaceDN/>
        <w:spacing w:before="60" w:after="0" w:line="240" w:lineRule="auto"/>
        <w:jc w:val="both"/>
        <w:textAlignment w:val="auto"/>
        <w:rPr>
          <w:rFonts w:cs="Calibri"/>
        </w:rPr>
      </w:pPr>
      <w:r w:rsidRPr="00641ECB">
        <w:rPr>
          <w:rFonts w:cs="Calibri"/>
        </w:rPr>
        <w:t xml:space="preserve">II Etap (ogólnopolski) -  </w:t>
      </w:r>
      <w:r w:rsidR="00641ECB" w:rsidRPr="00641ECB">
        <w:rPr>
          <w:rFonts w:cs="Calibri"/>
        </w:rPr>
        <w:t xml:space="preserve">do 17 czerwca 2026 r. </w:t>
      </w:r>
    </w:p>
    <w:p w14:paraId="46525A30" w14:textId="77777777" w:rsidR="00421574" w:rsidRDefault="00421574" w:rsidP="00421574">
      <w:pPr>
        <w:ind w:left="284"/>
        <w:rPr>
          <w:rFonts w:cstheme="minorHAnsi"/>
          <w:color w:val="7030A0"/>
        </w:rPr>
      </w:pPr>
    </w:p>
    <w:p w14:paraId="605ABB40" w14:textId="77777777" w:rsidR="00421574" w:rsidRPr="00531A3F" w:rsidRDefault="00421574">
      <w:pPr>
        <w:pStyle w:val="Akapitzlist"/>
        <w:numPr>
          <w:ilvl w:val="0"/>
          <w:numId w:val="16"/>
        </w:numPr>
        <w:suppressAutoHyphens w:val="0"/>
        <w:autoSpaceDN/>
        <w:spacing w:before="60" w:after="0" w:line="240" w:lineRule="auto"/>
        <w:ind w:left="284" w:hanging="357"/>
        <w:contextualSpacing w:val="0"/>
        <w:jc w:val="both"/>
        <w:textAlignment w:val="auto"/>
        <w:rPr>
          <w:rFonts w:cstheme="minorHAnsi"/>
          <w:bCs/>
        </w:rPr>
      </w:pPr>
      <w:r w:rsidRPr="00531A3F">
        <w:t xml:space="preserve">Projekt umowy dotyczący przedmiotu zamówienia znajduje się w załączniku nr </w:t>
      </w:r>
      <w:r>
        <w:t>5</w:t>
      </w:r>
      <w:r w:rsidRPr="00531A3F">
        <w:t xml:space="preserve"> do Zapytania ofertowego.</w:t>
      </w:r>
    </w:p>
    <w:p w14:paraId="13CE81F6" w14:textId="77777777" w:rsidR="00421574" w:rsidRPr="00641ECB" w:rsidRDefault="00421574" w:rsidP="00421574">
      <w:pPr>
        <w:pStyle w:val="Nagwek1"/>
        <w:keepNext/>
        <w:keepLines/>
        <w:pBdr>
          <w:top w:val="single" w:sz="4" w:space="1" w:color="D9D9D9" w:themeColor="background1" w:themeShade="D9"/>
          <w:left w:val="single" w:sz="4" w:space="4" w:color="D9D9D9" w:themeColor="background1" w:themeShade="D9"/>
          <w:bottom w:val="single" w:sz="4" w:space="1" w:color="D9D9D9" w:themeColor="background1" w:themeShade="D9"/>
          <w:right w:val="single" w:sz="4" w:space="4" w:color="D9D9D9" w:themeColor="background1" w:themeShade="D9"/>
        </w:pBdr>
        <w:shd w:val="pct10" w:color="auto" w:fill="auto"/>
        <w:spacing w:before="360" w:beforeAutospacing="0" w:after="180" w:afterAutospacing="0"/>
        <w:ind w:left="473" w:hanging="360"/>
        <w:jc w:val="both"/>
        <w:rPr>
          <w:sz w:val="36"/>
          <w:szCs w:val="36"/>
        </w:rPr>
      </w:pPr>
      <w:bookmarkStart w:id="7" w:name="_Toc219936540"/>
      <w:r w:rsidRPr="00641ECB">
        <w:rPr>
          <w:sz w:val="36"/>
          <w:szCs w:val="36"/>
        </w:rPr>
        <w:t>Warunki udziału w postępowaniu</w:t>
      </w:r>
      <w:bookmarkEnd w:id="7"/>
    </w:p>
    <w:p w14:paraId="745C6992" w14:textId="77777777" w:rsidR="00421574" w:rsidRPr="00086E4E" w:rsidRDefault="00421574">
      <w:pPr>
        <w:pStyle w:val="Akapitzlist"/>
        <w:numPr>
          <w:ilvl w:val="0"/>
          <w:numId w:val="13"/>
        </w:numPr>
        <w:suppressAutoHyphens w:val="0"/>
        <w:autoSpaceDN/>
        <w:spacing w:before="60" w:after="0" w:line="240" w:lineRule="auto"/>
        <w:ind w:left="426"/>
        <w:contextualSpacing w:val="0"/>
        <w:jc w:val="both"/>
        <w:textAlignment w:val="auto"/>
      </w:pPr>
      <w:r>
        <w:t xml:space="preserve">O realizację zamówienia mogą ubiegać się osoby fizyczne lub osoby </w:t>
      </w:r>
      <w:r w:rsidRPr="005E6E2B">
        <w:rPr>
          <w:color w:val="000000" w:themeColor="text1"/>
        </w:rPr>
        <w:t>prawne lub jednostki organizacyjne niemające osobowości prawnej</w:t>
      </w:r>
      <w:r>
        <w:rPr>
          <w:color w:val="000000" w:themeColor="text1"/>
        </w:rPr>
        <w:t>.</w:t>
      </w:r>
    </w:p>
    <w:p w14:paraId="184AF084" w14:textId="77777777" w:rsidR="00421574" w:rsidRDefault="00421574">
      <w:pPr>
        <w:pStyle w:val="Akapitzlist"/>
        <w:numPr>
          <w:ilvl w:val="0"/>
          <w:numId w:val="13"/>
        </w:numPr>
        <w:suppressAutoHyphens w:val="0"/>
        <w:autoSpaceDN/>
        <w:spacing w:before="60" w:after="0" w:line="240" w:lineRule="auto"/>
        <w:ind w:left="426"/>
        <w:contextualSpacing w:val="0"/>
        <w:jc w:val="both"/>
        <w:textAlignment w:val="auto"/>
      </w:pPr>
      <w:commentRangeStart w:id="8"/>
      <w:commentRangeStart w:id="9"/>
      <w:r w:rsidRPr="00086E4E">
        <w:t>O udzielenie zamówienia mogą ubiegać się Wykonawcy, którzy</w:t>
      </w:r>
      <w:r>
        <w:t>:</w:t>
      </w:r>
      <w:commentRangeEnd w:id="8"/>
      <w:r>
        <w:rPr>
          <w:rStyle w:val="Odwoaniedokomentarza"/>
          <w:sz w:val="22"/>
          <w:szCs w:val="22"/>
        </w:rPr>
        <w:commentReference w:id="8"/>
      </w:r>
      <w:commentRangeEnd w:id="9"/>
      <w:r>
        <w:rPr>
          <w:rStyle w:val="Odwoaniedokomentarza"/>
          <w:sz w:val="22"/>
          <w:szCs w:val="22"/>
        </w:rPr>
        <w:commentReference w:id="9"/>
      </w:r>
    </w:p>
    <w:p w14:paraId="0DF9AFC7" w14:textId="77777777" w:rsidR="00421574" w:rsidRPr="000A74F3" w:rsidRDefault="00421574">
      <w:pPr>
        <w:pStyle w:val="Akapitzlist"/>
        <w:numPr>
          <w:ilvl w:val="1"/>
          <w:numId w:val="13"/>
        </w:numPr>
        <w:suppressAutoHyphens w:val="0"/>
        <w:autoSpaceDN/>
        <w:spacing w:before="60" w:after="0" w:line="240" w:lineRule="auto"/>
        <w:ind w:left="851"/>
        <w:contextualSpacing w:val="0"/>
        <w:jc w:val="both"/>
        <w:textAlignment w:val="auto"/>
      </w:pPr>
      <w:r>
        <w:t xml:space="preserve">są </w:t>
      </w:r>
      <w:r w:rsidRPr="00E5611B">
        <w:rPr>
          <w:color w:val="000000" w:themeColor="text1"/>
        </w:rPr>
        <w:t>uprawnieni do czynnego udziału w obrocie gospodarczym, zgodnie z wymaganiami ustawowymi oraz którzy świadczą usługi w tożsamym zakresie</w:t>
      </w:r>
      <w:r>
        <w:rPr>
          <w:color w:val="000000" w:themeColor="text1"/>
        </w:rPr>
        <w:t>. S</w:t>
      </w:r>
      <w:r w:rsidRPr="000A74F3">
        <w:t xml:space="preserve">pełnienie warunków udziału w postępowaniu </w:t>
      </w:r>
      <w:r>
        <w:t>Wykonawca</w:t>
      </w:r>
      <w:r w:rsidRPr="000A74F3">
        <w:t xml:space="preserve"> potwierdza poprzez złożenie oświadcze</w:t>
      </w:r>
      <w:r>
        <w:t>nia</w:t>
      </w:r>
      <w:r w:rsidRPr="000A74F3">
        <w:t>, któr</w:t>
      </w:r>
      <w:r>
        <w:t>ego</w:t>
      </w:r>
      <w:r w:rsidRPr="000A74F3">
        <w:t xml:space="preserve"> treść zawarto w formularzu ofertowym (Załącznik nr </w:t>
      </w:r>
      <w:r>
        <w:t>2</w:t>
      </w:r>
      <w:r w:rsidRPr="000A74F3">
        <w:t xml:space="preserve"> do Zapytania ofertowego).</w:t>
      </w:r>
    </w:p>
    <w:p w14:paraId="3ED92522" w14:textId="77777777" w:rsidR="00421574" w:rsidRDefault="00421574">
      <w:pPr>
        <w:pStyle w:val="Akapitzlist"/>
        <w:numPr>
          <w:ilvl w:val="1"/>
          <w:numId w:val="13"/>
        </w:numPr>
        <w:suppressAutoHyphens w:val="0"/>
        <w:autoSpaceDN/>
        <w:spacing w:before="60" w:after="0" w:line="240" w:lineRule="auto"/>
        <w:ind w:left="851"/>
        <w:contextualSpacing w:val="0"/>
        <w:jc w:val="both"/>
        <w:textAlignment w:val="auto"/>
      </w:pPr>
      <w:r w:rsidRPr="00086E4E">
        <w:t>znajduj</w:t>
      </w:r>
      <w:r>
        <w:t>ą</w:t>
      </w:r>
      <w:r w:rsidRPr="00086E4E">
        <w:t xml:space="preserve"> się w sytuacji ekonomicznej i finansowej zapewniającej wykonanie zamówienia.</w:t>
      </w:r>
      <w:r>
        <w:t xml:space="preserve"> </w:t>
      </w:r>
      <w:r w:rsidRPr="000C3027">
        <w:rPr>
          <w:color w:val="000000" w:themeColor="text1"/>
        </w:rPr>
        <w:t>S</w:t>
      </w:r>
      <w:r w:rsidRPr="000A74F3">
        <w:t xml:space="preserve">pełnienie warunków udziału w postępowaniu </w:t>
      </w:r>
      <w:r>
        <w:t>Wykonawca</w:t>
      </w:r>
      <w:r w:rsidRPr="000A74F3">
        <w:t xml:space="preserve"> potwierdza poprzez złożenie oświadcze</w:t>
      </w:r>
      <w:r>
        <w:t>nia</w:t>
      </w:r>
      <w:r w:rsidRPr="000A74F3">
        <w:t>, któr</w:t>
      </w:r>
      <w:r>
        <w:t>ego</w:t>
      </w:r>
      <w:r w:rsidRPr="000A74F3">
        <w:t xml:space="preserve"> treść zawarto w formularzu ofertowym (Załącznik nr </w:t>
      </w:r>
      <w:r>
        <w:t>2</w:t>
      </w:r>
      <w:r w:rsidRPr="000A74F3">
        <w:t xml:space="preserve"> do Zapytania ofertowego).</w:t>
      </w:r>
    </w:p>
    <w:p w14:paraId="2B7259E7" w14:textId="77777777" w:rsidR="00421574" w:rsidRPr="00082C0D" w:rsidRDefault="00421574">
      <w:pPr>
        <w:pStyle w:val="Akapitzlist"/>
        <w:numPr>
          <w:ilvl w:val="1"/>
          <w:numId w:val="13"/>
        </w:numPr>
        <w:suppressAutoHyphens w:val="0"/>
        <w:autoSpaceDN/>
        <w:spacing w:before="60" w:after="0" w:line="240" w:lineRule="auto"/>
        <w:ind w:left="851"/>
        <w:contextualSpacing w:val="0"/>
        <w:jc w:val="both"/>
        <w:textAlignment w:val="auto"/>
      </w:pPr>
      <w:r>
        <w:t xml:space="preserve">posiadają niezbędną wiedzę i doświadczenie oraz dysponują potencjałem technicznym i osobami zdolnymi do wykonania zamówienia. Wykonawca powinien </w:t>
      </w:r>
      <w:r w:rsidRPr="00082C0D">
        <w:t>wykazać, że w okresie ostatnich 3 lat przed upływem terminu składania ofert, a jeżeli okres prowadzonej działalności jest krótszy – w tym okresie:</w:t>
      </w:r>
    </w:p>
    <w:p w14:paraId="5CEFB082" w14:textId="2413502F" w:rsidR="00421574" w:rsidRPr="00082C0D" w:rsidRDefault="00421574">
      <w:pPr>
        <w:pStyle w:val="Akapitzlist"/>
        <w:numPr>
          <w:ilvl w:val="0"/>
          <w:numId w:val="17"/>
        </w:numPr>
        <w:suppressAutoHyphens w:val="0"/>
        <w:autoSpaceDN/>
        <w:spacing w:before="60" w:after="0" w:line="240" w:lineRule="auto"/>
        <w:ind w:left="1134" w:hanging="218"/>
        <w:contextualSpacing w:val="0"/>
        <w:jc w:val="both"/>
        <w:textAlignment w:val="auto"/>
      </w:pPr>
      <w:r w:rsidRPr="00082C0D">
        <w:t xml:space="preserve">wykonał </w:t>
      </w:r>
      <w:r w:rsidRPr="00082C0D">
        <w:rPr>
          <w:b/>
          <w:bCs/>
        </w:rPr>
        <w:t xml:space="preserve">co najmniej 2 usługi </w:t>
      </w:r>
      <w:r w:rsidRPr="00082C0D">
        <w:t>polegające na kompleksowej organizacji wydarzeń edukacyjnych, turniejów, konkursów</w:t>
      </w:r>
      <w:r w:rsidR="00B86416">
        <w:t>, konferencji, iventów</w:t>
      </w:r>
      <w:r w:rsidRPr="00082C0D">
        <w:t xml:space="preserve"> lub innych o podobnym charakterze </w:t>
      </w:r>
      <w:r w:rsidRPr="00082C0D">
        <w:rPr>
          <w:b/>
          <w:bCs/>
        </w:rPr>
        <w:t xml:space="preserve">o wartości </w:t>
      </w:r>
      <w:commentRangeStart w:id="10"/>
      <w:r w:rsidRPr="00082C0D">
        <w:rPr>
          <w:b/>
          <w:bCs/>
        </w:rPr>
        <w:t>co</w:t>
      </w:r>
      <w:commentRangeEnd w:id="10"/>
      <w:r w:rsidRPr="00082C0D">
        <w:rPr>
          <w:rStyle w:val="Odwoaniedokomentarza"/>
          <w:b/>
          <w:bCs/>
          <w:sz w:val="22"/>
          <w:szCs w:val="22"/>
        </w:rPr>
        <w:commentReference w:id="10"/>
      </w:r>
      <w:r w:rsidRPr="00082C0D">
        <w:rPr>
          <w:b/>
          <w:bCs/>
        </w:rPr>
        <w:t xml:space="preserve"> najmniej 100 000 zł brutto. </w:t>
      </w:r>
    </w:p>
    <w:p w14:paraId="725350E7" w14:textId="77777777" w:rsidR="00421574" w:rsidRPr="00082C0D" w:rsidRDefault="00421574">
      <w:pPr>
        <w:pStyle w:val="Akapitzlist"/>
        <w:numPr>
          <w:ilvl w:val="0"/>
          <w:numId w:val="17"/>
        </w:numPr>
        <w:suppressAutoHyphens w:val="0"/>
        <w:autoSpaceDN/>
        <w:spacing w:before="60" w:after="0" w:line="240" w:lineRule="auto"/>
        <w:ind w:left="1134" w:hanging="218"/>
        <w:contextualSpacing w:val="0"/>
        <w:jc w:val="both"/>
        <w:textAlignment w:val="auto"/>
      </w:pPr>
      <w:r w:rsidRPr="00082C0D">
        <w:t xml:space="preserve">Każda z usług obejmowała wydarzenie dla minimum 50 </w:t>
      </w:r>
      <w:commentRangeStart w:id="11"/>
      <w:r w:rsidRPr="00082C0D">
        <w:t>uczestników</w:t>
      </w:r>
      <w:commentRangeEnd w:id="11"/>
      <w:r w:rsidRPr="00082C0D">
        <w:rPr>
          <w:rStyle w:val="Odwoaniedokomentarza"/>
          <w:sz w:val="22"/>
          <w:szCs w:val="22"/>
        </w:rPr>
        <w:commentReference w:id="11"/>
      </w:r>
      <w:r w:rsidRPr="00082C0D">
        <w:t>,</w:t>
      </w:r>
    </w:p>
    <w:p w14:paraId="01539A6B" w14:textId="77777777" w:rsidR="00421574" w:rsidRPr="00082C0D" w:rsidRDefault="00421574">
      <w:pPr>
        <w:pStyle w:val="Akapitzlist"/>
        <w:numPr>
          <w:ilvl w:val="0"/>
          <w:numId w:val="17"/>
        </w:numPr>
        <w:suppressAutoHyphens w:val="0"/>
        <w:autoSpaceDN/>
        <w:spacing w:before="60" w:after="0" w:line="240" w:lineRule="auto"/>
        <w:ind w:left="1134" w:hanging="218"/>
        <w:contextualSpacing w:val="0"/>
        <w:jc w:val="both"/>
        <w:textAlignment w:val="auto"/>
      </w:pPr>
      <w:r w:rsidRPr="00082C0D">
        <w:t xml:space="preserve">przynajmniej jedna usługa miała zasięg ponadregionalny lub ogólnopolski. </w:t>
      </w:r>
    </w:p>
    <w:p w14:paraId="7F57AEF1" w14:textId="77777777" w:rsidR="00421574" w:rsidRPr="00D64B73" w:rsidRDefault="00421574" w:rsidP="00421574">
      <w:pPr>
        <w:ind w:left="916"/>
      </w:pPr>
      <w:r w:rsidRPr="00D64B73">
        <w:t xml:space="preserve">Powyższy warunek zostanie zweryfikowany na podstawie przedłożonego przez Wykonawcę </w:t>
      </w:r>
      <w:r w:rsidRPr="00082C0D">
        <w:rPr>
          <w:b/>
          <w:bCs/>
        </w:rPr>
        <w:t>Wykazu usług, którego wzór stanowi załącznik nr 4</w:t>
      </w:r>
      <w:r w:rsidRPr="00082C0D">
        <w:t xml:space="preserve"> do zapytania ofertowego.</w:t>
      </w:r>
    </w:p>
    <w:p w14:paraId="61DF5CF8" w14:textId="77777777" w:rsidR="00421574" w:rsidRDefault="00421574">
      <w:pPr>
        <w:pStyle w:val="Akapitzlist"/>
        <w:numPr>
          <w:ilvl w:val="0"/>
          <w:numId w:val="13"/>
        </w:numPr>
        <w:suppressAutoHyphens w:val="0"/>
        <w:autoSpaceDN/>
        <w:spacing w:before="60" w:after="0" w:line="240" w:lineRule="auto"/>
        <w:ind w:left="426"/>
        <w:contextualSpacing w:val="0"/>
        <w:jc w:val="both"/>
        <w:textAlignment w:val="auto"/>
      </w:pPr>
      <w:r>
        <w:t>W postępowaniu ofertowym nie mogą brać udziału Wykonawcy, którzy są powiązani osobowo lub kapitałowo z Zamawiającym. Przez powiązania kapitałowe lub osobowe rozumie się wzajemne powiązania między Zamawiającym lub osobami upoważnionymi do zaciągania zobowiązań w imieniu Zamawiającego lub osobami wykonującymi w jego imieniu czynności związane z przygotowaniem i przeprowadzeniem procedury wyboru Wykonawcy a Wykonawcą, polegające w szczególności na:</w:t>
      </w:r>
    </w:p>
    <w:p w14:paraId="50FE806B" w14:textId="77777777" w:rsidR="00421574" w:rsidRDefault="00421574">
      <w:pPr>
        <w:pStyle w:val="Akapitzlist"/>
        <w:numPr>
          <w:ilvl w:val="0"/>
          <w:numId w:val="3"/>
        </w:numPr>
        <w:suppressAutoHyphens w:val="0"/>
        <w:autoSpaceDE w:val="0"/>
        <w:autoSpaceDN/>
        <w:spacing w:before="60" w:after="0" w:line="240" w:lineRule="auto"/>
        <w:ind w:left="993" w:hanging="219"/>
        <w:contextualSpacing w:val="0"/>
        <w:jc w:val="both"/>
        <w:textAlignment w:val="auto"/>
      </w:pPr>
      <w:r>
        <w:lastRenderedPageBreak/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4E91590B" w14:textId="77777777" w:rsidR="00421574" w:rsidRDefault="00421574">
      <w:pPr>
        <w:pStyle w:val="Akapitzlist"/>
        <w:numPr>
          <w:ilvl w:val="0"/>
          <w:numId w:val="3"/>
        </w:numPr>
        <w:suppressAutoHyphens w:val="0"/>
        <w:autoSpaceDE w:val="0"/>
        <w:autoSpaceDN/>
        <w:spacing w:before="60" w:after="0" w:line="240" w:lineRule="auto"/>
        <w:ind w:left="993" w:hanging="219"/>
        <w:contextualSpacing w:val="0"/>
        <w:jc w:val="both"/>
        <w:textAlignment w:val="auto"/>
      </w:pPr>
      <w: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911E279" w14:textId="77777777" w:rsidR="00421574" w:rsidRDefault="00421574">
      <w:pPr>
        <w:pStyle w:val="Akapitzlist"/>
        <w:numPr>
          <w:ilvl w:val="0"/>
          <w:numId w:val="3"/>
        </w:numPr>
        <w:suppressAutoHyphens w:val="0"/>
        <w:autoSpaceDE w:val="0"/>
        <w:autoSpaceDN/>
        <w:spacing w:before="60" w:after="0" w:line="240" w:lineRule="auto"/>
        <w:ind w:left="993" w:hanging="219"/>
        <w:contextualSpacing w:val="0"/>
        <w:jc w:val="both"/>
        <w:textAlignment w:val="auto"/>
      </w:pPr>
      <w:r>
        <w:t>pozostawaniu z wykonawcą w takim stosunku prawnym lub faktycznym, że istnieje uzasadniona wątpliwość co do ich bezstronności lub niezależności w związku z postępowaniem o udzielenie zamówienia.</w:t>
      </w:r>
    </w:p>
    <w:p w14:paraId="7E2A0FE0" w14:textId="77777777" w:rsidR="00421574" w:rsidRPr="000A74F3" w:rsidRDefault="00421574" w:rsidP="00641ECB">
      <w:pPr>
        <w:autoSpaceDE w:val="0"/>
        <w:adjustRightInd w:val="0"/>
        <w:ind w:left="426"/>
        <w:jc w:val="both"/>
      </w:pPr>
      <w:r>
        <w:rPr>
          <w:rFonts w:cs="Calibri"/>
          <w:color w:val="000000"/>
          <w:kern w:val="0"/>
        </w:rPr>
        <w:t>Wykonawca</w:t>
      </w:r>
      <w:r w:rsidRPr="00FE2872">
        <w:rPr>
          <w:rFonts w:cs="Calibri"/>
          <w:color w:val="000000"/>
          <w:kern w:val="0"/>
        </w:rPr>
        <w:t xml:space="preserve"> potwierdza spełnienie warunku poprzez złożenie oświadczenia, którego treść zawarto w</w:t>
      </w:r>
      <w:r>
        <w:rPr>
          <w:rFonts w:cs="Calibri"/>
          <w:color w:val="000000"/>
          <w:kern w:val="0"/>
        </w:rPr>
        <w:t xml:space="preserve"> </w:t>
      </w:r>
      <w:r w:rsidRPr="000A74F3">
        <w:rPr>
          <w:rFonts w:cstheme="minorHAnsi"/>
        </w:rPr>
        <w:t>Załączniku nr 3 do niniejszego Zapytania ofertowego (</w:t>
      </w:r>
      <w:r w:rsidRPr="00BE5165">
        <w:t xml:space="preserve">Oświadczenie </w:t>
      </w:r>
      <w:r>
        <w:t>Wykonawcy</w:t>
      </w:r>
      <w:r w:rsidRPr="00BE5165">
        <w:t xml:space="preserve"> o braku powiązań osobowych i kapitałowych</w:t>
      </w:r>
      <w:r w:rsidRPr="000A74F3">
        <w:rPr>
          <w:rFonts w:cstheme="minorHAnsi"/>
        </w:rPr>
        <w:t>).</w:t>
      </w:r>
    </w:p>
    <w:p w14:paraId="2EAFEF00" w14:textId="77777777" w:rsidR="00421574" w:rsidRDefault="00421574">
      <w:pPr>
        <w:pStyle w:val="Akapitzlist"/>
        <w:numPr>
          <w:ilvl w:val="0"/>
          <w:numId w:val="13"/>
        </w:numPr>
        <w:suppressAutoHyphens w:val="0"/>
        <w:autoSpaceDN/>
        <w:spacing w:before="60" w:after="0" w:line="240" w:lineRule="auto"/>
        <w:ind w:left="426"/>
        <w:contextualSpacing w:val="0"/>
        <w:jc w:val="both"/>
        <w:textAlignment w:val="auto"/>
      </w:pPr>
      <w:r>
        <w:t>W postępowaniu ofertowym nie mogą brać udziału:</w:t>
      </w:r>
    </w:p>
    <w:p w14:paraId="2E7098C2" w14:textId="77777777" w:rsidR="00421574" w:rsidRDefault="00421574">
      <w:pPr>
        <w:pStyle w:val="Akapitzlist"/>
        <w:numPr>
          <w:ilvl w:val="1"/>
          <w:numId w:val="1"/>
        </w:numPr>
        <w:suppressAutoHyphens w:val="0"/>
        <w:autoSpaceDN/>
        <w:spacing w:before="60" w:after="0" w:line="240" w:lineRule="auto"/>
        <w:ind w:left="851"/>
        <w:contextualSpacing w:val="0"/>
        <w:jc w:val="both"/>
        <w:textAlignment w:val="auto"/>
      </w:pPr>
      <w:r>
        <w:t>Wykonawcy, którzy w ciągu ostatnich 3 lat przed wszczęciem postępowania wyrządzili Zamawiającemu szkodę przez to, że nie wykonali lub nienależycie wykonali zobowiązanie, chyba że było to następstwem okoliczności, za które Wykonawca nie ponosił odpowiedzialności.</w:t>
      </w:r>
    </w:p>
    <w:p w14:paraId="30A12870" w14:textId="77777777" w:rsidR="00421574" w:rsidRDefault="00421574">
      <w:pPr>
        <w:pStyle w:val="Akapitzlist"/>
        <w:numPr>
          <w:ilvl w:val="1"/>
          <w:numId w:val="1"/>
        </w:numPr>
        <w:suppressAutoHyphens w:val="0"/>
        <w:autoSpaceDN/>
        <w:spacing w:before="60" w:after="0" w:line="240" w:lineRule="auto"/>
        <w:ind w:left="851"/>
        <w:contextualSpacing w:val="0"/>
        <w:jc w:val="both"/>
        <w:textAlignment w:val="auto"/>
      </w:pPr>
      <w:r>
        <w:t>Wykonawcy, którzy mają orzeczony tytułem środka zapobiegawczego zakaz ubiegania się o zamówienia publiczne, w tym osoby i podmioty znajdujące się na liście prowadzonej przez ministra właściwego ds. wewnętrznych na podstawie ustawy o szczególnych rozwiązaniach w zakresie przeciwdziałania wspieraniu agresji na Ukrainę oraz służących ochronie bezpieczeństwa narodowego.</w:t>
      </w:r>
    </w:p>
    <w:p w14:paraId="319921FC" w14:textId="77777777" w:rsidR="00421574" w:rsidRDefault="00421574">
      <w:pPr>
        <w:pStyle w:val="Akapitzlist"/>
        <w:numPr>
          <w:ilvl w:val="1"/>
          <w:numId w:val="1"/>
        </w:numPr>
        <w:suppressAutoHyphens w:val="0"/>
        <w:autoSpaceDN/>
        <w:spacing w:before="60" w:after="0" w:line="240" w:lineRule="auto"/>
        <w:ind w:left="851"/>
        <w:contextualSpacing w:val="0"/>
        <w:jc w:val="both"/>
        <w:textAlignment w:val="auto"/>
      </w:pPr>
      <w:r>
        <w:t>Wykonawcy, którzy znajdują się w stanie likwidacji.</w:t>
      </w:r>
    </w:p>
    <w:p w14:paraId="5AB99D75" w14:textId="77777777" w:rsidR="00421574" w:rsidRDefault="00421574">
      <w:pPr>
        <w:pStyle w:val="Akapitzlist"/>
        <w:numPr>
          <w:ilvl w:val="1"/>
          <w:numId w:val="1"/>
        </w:numPr>
        <w:suppressAutoHyphens w:val="0"/>
        <w:autoSpaceDN/>
        <w:spacing w:before="60" w:after="0" w:line="240" w:lineRule="auto"/>
        <w:ind w:left="851"/>
        <w:contextualSpacing w:val="0"/>
        <w:jc w:val="both"/>
        <w:textAlignment w:val="auto"/>
      </w:pPr>
      <w:r>
        <w:t>Wykonawcy, którzy zostali prawomocnie skazani lub w składzie urzędującego organu zarządzającego lub nadzorczego posiadają członków lub prokurentów prawomocnie skazanych za przestępstwo skarbowe, przestępstwo przeciwko prawom pracowniczym lub przeciw dokumentom.</w:t>
      </w:r>
    </w:p>
    <w:p w14:paraId="1DDA7456" w14:textId="77777777" w:rsidR="00421574" w:rsidRDefault="00421574">
      <w:pPr>
        <w:pStyle w:val="Akapitzlist"/>
        <w:numPr>
          <w:ilvl w:val="1"/>
          <w:numId w:val="1"/>
        </w:numPr>
        <w:suppressAutoHyphens w:val="0"/>
        <w:autoSpaceDN/>
        <w:spacing w:before="60" w:after="0" w:line="240" w:lineRule="auto"/>
        <w:ind w:left="851"/>
        <w:contextualSpacing w:val="0"/>
        <w:jc w:val="both"/>
        <w:textAlignment w:val="auto"/>
      </w:pPr>
      <w:r w:rsidRPr="00D55003">
        <w:rPr>
          <w:rFonts w:eastAsia="SimSun" w:cs="Calibri"/>
          <w:lang w:eastAsia="zh-CN"/>
        </w:rPr>
        <w:t xml:space="preserve">Na podstawie art. 7 ust. 1 </w:t>
      </w:r>
      <w:r w:rsidRPr="00BD03D2">
        <w:rPr>
          <w:rFonts w:eastAsia="SimSun" w:cs="Calibri"/>
          <w:i/>
          <w:iCs/>
          <w:lang w:eastAsia="zh-CN"/>
        </w:rPr>
        <w:t xml:space="preserve">ustawy </w:t>
      </w:r>
      <w:r w:rsidRPr="00A1036C">
        <w:rPr>
          <w:rFonts w:eastAsia="SimSun" w:cs="Calibri"/>
          <w:i/>
          <w:iCs/>
          <w:lang w:eastAsia="zh-CN"/>
        </w:rPr>
        <w:t xml:space="preserve">z dnia 13 kwietnia 2022 r. </w:t>
      </w:r>
      <w:r w:rsidRPr="00BD03D2">
        <w:rPr>
          <w:rFonts w:eastAsia="SimSun" w:cs="Calibri"/>
          <w:i/>
          <w:iCs/>
          <w:lang w:eastAsia="zh-CN"/>
        </w:rPr>
        <w:t xml:space="preserve">o szczególnych rozwiązaniach w zakresie przeciwdziałania wspieraniu agresji na Ukrainę oraz służących ochronie bezpieczeństwa narodowego </w:t>
      </w:r>
      <w:r w:rsidRPr="00BD03D2">
        <w:rPr>
          <w:rFonts w:eastAsia="SimSun" w:cs="Calibri"/>
          <w:lang w:eastAsia="zh-CN"/>
        </w:rPr>
        <w:t>(Dz.U z 2024 r. poz. 507</w:t>
      </w:r>
      <w:r w:rsidRPr="00D55003">
        <w:rPr>
          <w:rFonts w:eastAsia="SimSun" w:cs="Calibri"/>
          <w:lang w:eastAsia="zh-CN"/>
        </w:rPr>
        <w:t>), zwana dalej „ustawą sankcyjną” z postępowania o udzielenie zamówienia publicznego wyklucza się:</w:t>
      </w:r>
    </w:p>
    <w:p w14:paraId="60ADD11F" w14:textId="77777777" w:rsidR="00421574" w:rsidRDefault="00421574">
      <w:pPr>
        <w:pStyle w:val="Akapitzlist"/>
        <w:numPr>
          <w:ilvl w:val="0"/>
          <w:numId w:val="4"/>
        </w:numPr>
        <w:tabs>
          <w:tab w:val="left" w:pos="643"/>
        </w:tabs>
        <w:suppressAutoHyphens w:val="0"/>
        <w:spacing w:before="60" w:after="0" w:line="240" w:lineRule="auto"/>
        <w:ind w:left="1134" w:hanging="207"/>
        <w:contextualSpacing w:val="0"/>
        <w:jc w:val="both"/>
      </w:pPr>
      <w:r w:rsidRPr="00E5611B">
        <w:rPr>
          <w:rFonts w:cs="Calibri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pkt. 3 ustawy sankcyjnej;</w:t>
      </w:r>
    </w:p>
    <w:p w14:paraId="073C6FDA" w14:textId="77777777" w:rsidR="00421574" w:rsidRDefault="00421574">
      <w:pPr>
        <w:pStyle w:val="Akapitzlist"/>
        <w:numPr>
          <w:ilvl w:val="0"/>
          <w:numId w:val="4"/>
        </w:numPr>
        <w:tabs>
          <w:tab w:val="left" w:pos="655"/>
        </w:tabs>
        <w:suppressAutoHyphens w:val="0"/>
        <w:spacing w:before="60" w:after="0" w:line="240" w:lineRule="auto"/>
        <w:ind w:left="1134" w:right="20" w:hanging="207"/>
        <w:contextualSpacing w:val="0"/>
        <w:jc w:val="both"/>
      </w:pPr>
      <w:r w:rsidRPr="00E5611B">
        <w:rPr>
          <w:rFonts w:cs="Calibri"/>
        </w:rPr>
        <w:t>wykonawcę oraz uczestnika konkursu, którego jednostką dominującą w rozumieniu art. 3 ust. 1 pkt.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pkt. 3 ustawy sankcyjnej.</w:t>
      </w:r>
    </w:p>
    <w:p w14:paraId="349BACA7" w14:textId="77777777" w:rsidR="00421574" w:rsidRPr="000A74F3" w:rsidRDefault="00421574" w:rsidP="00421574">
      <w:pPr>
        <w:autoSpaceDE w:val="0"/>
        <w:adjustRightInd w:val="0"/>
        <w:ind w:left="812"/>
      </w:pPr>
      <w:r>
        <w:rPr>
          <w:rFonts w:cs="Calibri"/>
          <w:color w:val="000000"/>
          <w:kern w:val="0"/>
        </w:rPr>
        <w:lastRenderedPageBreak/>
        <w:t>Wykonawca</w:t>
      </w:r>
      <w:r w:rsidRPr="00FE2872">
        <w:rPr>
          <w:rFonts w:cs="Calibri"/>
          <w:color w:val="000000"/>
          <w:kern w:val="0"/>
        </w:rPr>
        <w:t xml:space="preserve"> potwierdza spełnienie </w:t>
      </w:r>
      <w:r>
        <w:rPr>
          <w:rFonts w:cs="Calibri"/>
          <w:color w:val="000000"/>
          <w:kern w:val="0"/>
        </w:rPr>
        <w:t xml:space="preserve">ww. </w:t>
      </w:r>
      <w:r w:rsidRPr="00FE2872">
        <w:rPr>
          <w:rFonts w:cs="Calibri"/>
          <w:color w:val="000000"/>
          <w:kern w:val="0"/>
        </w:rPr>
        <w:t>warunk</w:t>
      </w:r>
      <w:r>
        <w:rPr>
          <w:rFonts w:cs="Calibri"/>
          <w:color w:val="000000"/>
          <w:kern w:val="0"/>
        </w:rPr>
        <w:t>ów</w:t>
      </w:r>
      <w:r w:rsidRPr="00FE2872">
        <w:rPr>
          <w:rFonts w:cs="Calibri"/>
          <w:color w:val="000000"/>
          <w:kern w:val="0"/>
        </w:rPr>
        <w:t xml:space="preserve"> poprzez złożenie oświadcze</w:t>
      </w:r>
      <w:r>
        <w:rPr>
          <w:rFonts w:cs="Calibri"/>
          <w:color w:val="000000"/>
          <w:kern w:val="0"/>
        </w:rPr>
        <w:t>ń</w:t>
      </w:r>
      <w:r w:rsidRPr="00FE2872">
        <w:rPr>
          <w:rFonts w:cs="Calibri"/>
          <w:color w:val="000000"/>
          <w:kern w:val="0"/>
        </w:rPr>
        <w:t>, którego treść zawarto</w:t>
      </w:r>
      <w:r w:rsidRPr="000A74F3">
        <w:t>, któr</w:t>
      </w:r>
      <w:r>
        <w:t>ego</w:t>
      </w:r>
      <w:r w:rsidRPr="000A74F3">
        <w:t xml:space="preserve"> treść zawarto w formularzu ofertowym (Załącznik nr </w:t>
      </w:r>
      <w:r>
        <w:t>2</w:t>
      </w:r>
      <w:r w:rsidRPr="000A74F3">
        <w:t xml:space="preserve"> do Zapytania ofertowego).</w:t>
      </w:r>
    </w:p>
    <w:p w14:paraId="533B4DD2" w14:textId="77777777" w:rsidR="00421574" w:rsidRDefault="00421574">
      <w:pPr>
        <w:pStyle w:val="Akapitzlist"/>
        <w:numPr>
          <w:ilvl w:val="1"/>
          <w:numId w:val="1"/>
        </w:numPr>
        <w:tabs>
          <w:tab w:val="left" w:pos="499"/>
        </w:tabs>
        <w:suppressAutoHyphens w:val="0"/>
        <w:autoSpaceDN/>
        <w:spacing w:before="60" w:after="0" w:line="240" w:lineRule="auto"/>
        <w:ind w:left="851" w:right="20"/>
        <w:contextualSpacing w:val="0"/>
        <w:jc w:val="both"/>
        <w:textAlignment w:val="auto"/>
      </w:pPr>
      <w:r w:rsidRPr="00E5611B">
        <w:rPr>
          <w:rFonts w:eastAsia="SimSun" w:cs="Calibri"/>
          <w:lang w:eastAsia="zh-CN"/>
        </w:rPr>
        <w:t xml:space="preserve">W celu potwierdzenia braku istnienia okoliczności, o których mowa w </w:t>
      </w:r>
      <w:r>
        <w:rPr>
          <w:rFonts w:eastAsia="SimSun" w:cs="Calibri"/>
          <w:lang w:eastAsia="zh-CN"/>
        </w:rPr>
        <w:t>p</w:t>
      </w:r>
      <w:r w:rsidRPr="00E5611B">
        <w:rPr>
          <w:rFonts w:eastAsia="SimSun" w:cs="Calibri"/>
          <w:lang w:eastAsia="zh-CN"/>
        </w:rPr>
        <w:t>pkt</w:t>
      </w:r>
      <w:r>
        <w:rPr>
          <w:rFonts w:eastAsia="SimSun" w:cs="Calibri"/>
          <w:lang w:eastAsia="zh-CN"/>
        </w:rPr>
        <w:t xml:space="preserve"> e)</w:t>
      </w:r>
      <w:r w:rsidRPr="00E5611B">
        <w:rPr>
          <w:rFonts w:eastAsia="SimSun" w:cs="Calibri"/>
          <w:lang w:eastAsia="zh-CN"/>
        </w:rPr>
        <w:t xml:space="preserve"> Zamawiający zastrzega możliwość samodzielnego badania ogólnodostępnych rejestrów, w tym Centralnej Ewidencji i Informacji o Działalności Gospodarczej, Krajowego Rejestru Sądowego oraz Centralnego Rejestru Beneficjentów Rzeczywistych. W uzasadnionych przypadkach Zamawiający będzie żądał innych koniecznych dokumentów i oświadczeń, w szczególności poświadczonego przez wykonawcę za zgodność z oryginałem wyciągu z księgi udziałów (art. 188KSH) lub rejestru akcji (art. 328</w:t>
      </w:r>
      <w:r w:rsidRPr="00E5611B">
        <w:rPr>
          <w:rFonts w:eastAsia="SimSun" w:cs="Calibri"/>
          <w:vertAlign w:val="superscript"/>
          <w:lang w:eastAsia="zh-CN"/>
        </w:rPr>
        <w:t>1</w:t>
      </w:r>
      <w:r w:rsidRPr="00E5611B">
        <w:rPr>
          <w:rFonts w:eastAsia="SimSun" w:cs="Calibri"/>
          <w:lang w:eastAsia="zh-CN"/>
        </w:rPr>
        <w:t xml:space="preserve"> KSH).</w:t>
      </w:r>
    </w:p>
    <w:p w14:paraId="25255240" w14:textId="77777777" w:rsidR="00421574" w:rsidRPr="00E5611B" w:rsidRDefault="00421574">
      <w:pPr>
        <w:pStyle w:val="Akapitzlist"/>
        <w:numPr>
          <w:ilvl w:val="1"/>
          <w:numId w:val="1"/>
        </w:numPr>
        <w:tabs>
          <w:tab w:val="left" w:pos="499"/>
        </w:tabs>
        <w:suppressAutoHyphens w:val="0"/>
        <w:autoSpaceDN/>
        <w:spacing w:before="60" w:after="0" w:line="240" w:lineRule="auto"/>
        <w:ind w:left="851" w:right="20"/>
        <w:contextualSpacing w:val="0"/>
        <w:jc w:val="both"/>
        <w:textAlignment w:val="auto"/>
        <w:rPr>
          <w:rFonts w:eastAsia="SimSun" w:cs="Calibri"/>
          <w:lang w:eastAsia="zh-CN"/>
        </w:rPr>
      </w:pPr>
      <w:r w:rsidRPr="00E5611B">
        <w:rPr>
          <w:rFonts w:eastAsia="SimSun" w:cs="Calibri"/>
          <w:lang w:eastAsia="zh-CN"/>
        </w:rPr>
        <w:t xml:space="preserve">W celu potwierdzenia istnienia okoliczności, o których mowa w </w:t>
      </w:r>
      <w:r>
        <w:rPr>
          <w:rFonts w:eastAsia="SimSun" w:cs="Calibri"/>
          <w:lang w:eastAsia="zh-CN"/>
        </w:rPr>
        <w:t>p</w:t>
      </w:r>
      <w:r w:rsidRPr="00E5611B">
        <w:rPr>
          <w:rFonts w:eastAsia="SimSun" w:cs="Calibri"/>
          <w:lang w:eastAsia="zh-CN"/>
        </w:rPr>
        <w:t xml:space="preserve">pkt </w:t>
      </w:r>
      <w:r>
        <w:rPr>
          <w:rFonts w:eastAsia="SimSun" w:cs="Calibri"/>
          <w:lang w:eastAsia="zh-CN"/>
        </w:rPr>
        <w:t>e)</w:t>
      </w:r>
      <w:r w:rsidRPr="00E5611B">
        <w:rPr>
          <w:rFonts w:eastAsia="SimSun" w:cs="Calibri"/>
          <w:lang w:eastAsia="zh-CN"/>
        </w:rPr>
        <w:t xml:space="preserve"> </w:t>
      </w:r>
      <w:r>
        <w:rPr>
          <w:rFonts w:eastAsia="SimSun" w:cs="Calibri"/>
          <w:lang w:eastAsia="zh-CN"/>
        </w:rPr>
        <w:t xml:space="preserve">Wykonawcy </w:t>
      </w:r>
      <w:r w:rsidRPr="00E5611B">
        <w:rPr>
          <w:rFonts w:eastAsia="SimSun" w:cs="Calibri"/>
          <w:lang w:eastAsia="zh-CN"/>
        </w:rPr>
        <w:t>zagraniczni będą zobowiązani do przedkładania dokumentów z odpowiedniego rejestru, takiego jak rejestr sądowy, albo, w przypadku braku takiego rejestru, inny równoważny dokument wydany przez właściwy organ sądowy lub administracyjny kraju, w którym wykonawca ma siedzibę lub miejsce zamieszkania wraz z tłumaczeniem na język polski. Zdanie 2 pkt. g stosuje się odpowiednio.</w:t>
      </w:r>
    </w:p>
    <w:p w14:paraId="23D11660" w14:textId="77777777" w:rsidR="00421574" w:rsidRPr="00BD03D2" w:rsidRDefault="00421574">
      <w:pPr>
        <w:pStyle w:val="Akapitzlist"/>
        <w:numPr>
          <w:ilvl w:val="1"/>
          <w:numId w:val="1"/>
        </w:numPr>
        <w:tabs>
          <w:tab w:val="left" w:pos="499"/>
        </w:tabs>
        <w:suppressAutoHyphens w:val="0"/>
        <w:autoSpaceDN/>
        <w:spacing w:before="60" w:after="0" w:line="240" w:lineRule="auto"/>
        <w:ind w:left="851" w:right="20"/>
        <w:contextualSpacing w:val="0"/>
        <w:jc w:val="both"/>
        <w:textAlignment w:val="auto"/>
        <w:rPr>
          <w:rFonts w:eastAsia="SimSun" w:cs="Calibri"/>
          <w:lang w:eastAsia="zh-CN"/>
        </w:rPr>
      </w:pPr>
      <w:r w:rsidRPr="00BD03D2">
        <w:rPr>
          <w:rFonts w:eastAsia="SimSun" w:cs="Calibri"/>
          <w:lang w:eastAsia="zh-CN"/>
        </w:rPr>
        <w:t xml:space="preserve">Wykluczenie, o którym mowa w ppkt </w:t>
      </w:r>
      <w:r>
        <w:rPr>
          <w:rFonts w:eastAsia="SimSun" w:cs="Calibri"/>
          <w:lang w:eastAsia="zh-CN"/>
        </w:rPr>
        <w:t>e</w:t>
      </w:r>
      <w:r w:rsidRPr="00BD03D2">
        <w:rPr>
          <w:rFonts w:eastAsia="SimSun" w:cs="Calibri"/>
          <w:lang w:eastAsia="zh-CN"/>
        </w:rPr>
        <w:t>) zapytania ofertowego następuje na okres trwania ww.  okoliczności.</w:t>
      </w:r>
      <w:bookmarkStart w:id="12" w:name="page16"/>
      <w:bookmarkEnd w:id="12"/>
    </w:p>
    <w:p w14:paraId="27543266" w14:textId="77777777" w:rsidR="00421574" w:rsidRPr="00BD03D2" w:rsidRDefault="00421574">
      <w:pPr>
        <w:pStyle w:val="Akapitzlist"/>
        <w:numPr>
          <w:ilvl w:val="1"/>
          <w:numId w:val="1"/>
        </w:numPr>
        <w:tabs>
          <w:tab w:val="left" w:pos="499"/>
        </w:tabs>
        <w:suppressAutoHyphens w:val="0"/>
        <w:autoSpaceDN/>
        <w:spacing w:before="60" w:after="0" w:line="240" w:lineRule="auto"/>
        <w:ind w:left="851" w:right="20"/>
        <w:contextualSpacing w:val="0"/>
        <w:jc w:val="both"/>
        <w:textAlignment w:val="auto"/>
        <w:rPr>
          <w:rFonts w:eastAsia="SimSun" w:cs="Calibri"/>
          <w:lang w:eastAsia="zh-CN"/>
        </w:rPr>
      </w:pPr>
      <w:r w:rsidRPr="00BD03D2">
        <w:rPr>
          <w:rFonts w:eastAsia="SimSun" w:cs="Calibri"/>
          <w:lang w:eastAsia="zh-CN"/>
        </w:rPr>
        <w:t xml:space="preserve">W przypadku Wykonawcy wykluczonego na podstawie przesłanek wskazanych w </w:t>
      </w:r>
      <w:r>
        <w:rPr>
          <w:rFonts w:eastAsia="SimSun" w:cs="Calibri"/>
          <w:lang w:eastAsia="zh-CN"/>
        </w:rPr>
        <w:t>p</w:t>
      </w:r>
      <w:r w:rsidRPr="00BD03D2">
        <w:rPr>
          <w:rFonts w:eastAsia="SimSun" w:cs="Calibri"/>
          <w:lang w:eastAsia="zh-CN"/>
        </w:rPr>
        <w:t>pkt</w:t>
      </w:r>
      <w:r>
        <w:rPr>
          <w:rFonts w:eastAsia="SimSun" w:cs="Calibri"/>
          <w:lang w:eastAsia="zh-CN"/>
        </w:rPr>
        <w:t xml:space="preserve"> e)</w:t>
      </w:r>
      <w:r w:rsidRPr="00BD03D2">
        <w:rPr>
          <w:rFonts w:eastAsia="SimSun" w:cs="Calibri"/>
          <w:lang w:eastAsia="zh-CN"/>
        </w:rPr>
        <w:t xml:space="preserve"> niniejszego rozdziału Zamawiający odrzuca ofertę takiego </w:t>
      </w:r>
      <w:r>
        <w:rPr>
          <w:rFonts w:eastAsia="SimSun" w:cs="Calibri"/>
          <w:lang w:eastAsia="zh-CN"/>
        </w:rPr>
        <w:t>Wykonawcy.</w:t>
      </w:r>
    </w:p>
    <w:p w14:paraId="641E3E81" w14:textId="77777777" w:rsidR="00421574" w:rsidRPr="00BD03D2" w:rsidRDefault="00421574">
      <w:pPr>
        <w:pStyle w:val="Akapitzlist"/>
        <w:numPr>
          <w:ilvl w:val="0"/>
          <w:numId w:val="13"/>
        </w:numPr>
        <w:suppressAutoHyphens w:val="0"/>
        <w:autoSpaceDN/>
        <w:spacing w:before="60" w:after="0" w:line="240" w:lineRule="auto"/>
        <w:ind w:left="426"/>
        <w:contextualSpacing w:val="0"/>
        <w:jc w:val="both"/>
        <w:textAlignment w:val="auto"/>
        <w:rPr>
          <w:b/>
          <w:bCs/>
        </w:rPr>
      </w:pPr>
      <w:r w:rsidRPr="00BD03D2">
        <w:rPr>
          <w:rFonts w:cstheme="minorHAnsi"/>
          <w:bCs/>
        </w:rPr>
        <w:t>Wykonawcy mogą wspólnie ubiegać się o udzielenie zamówienia.</w:t>
      </w:r>
      <w:r w:rsidRPr="00BD03D2">
        <w:rPr>
          <w:rFonts w:cstheme="minorHAnsi"/>
          <w:b/>
        </w:rPr>
        <w:t xml:space="preserve">  </w:t>
      </w:r>
      <w:r w:rsidRPr="00BD03D2">
        <w:rPr>
          <w:rFonts w:cstheme="minorHAnsi"/>
        </w:rPr>
        <w:t>W takim przypadku:</w:t>
      </w:r>
      <w:r w:rsidRPr="00BD03D2">
        <w:rPr>
          <w:rFonts w:cstheme="minorHAnsi"/>
          <w:b/>
        </w:rPr>
        <w:t xml:space="preserve"> </w:t>
      </w:r>
    </w:p>
    <w:p w14:paraId="7750D7B1" w14:textId="77777777" w:rsidR="00421574" w:rsidRPr="00BD03D2" w:rsidRDefault="00421574">
      <w:pPr>
        <w:pStyle w:val="Akapitzlist"/>
        <w:numPr>
          <w:ilvl w:val="0"/>
          <w:numId w:val="14"/>
        </w:numPr>
        <w:suppressAutoHyphens w:val="0"/>
        <w:autoSpaceDN/>
        <w:spacing w:before="60" w:after="37" w:line="240" w:lineRule="auto"/>
        <w:ind w:left="851" w:right="105"/>
        <w:jc w:val="both"/>
        <w:textAlignment w:val="auto"/>
        <w:rPr>
          <w:rFonts w:cstheme="minorHAnsi"/>
        </w:rPr>
      </w:pPr>
      <w:r w:rsidRPr="00BD03D2">
        <w:rPr>
          <w:rFonts w:cstheme="minorHAnsi"/>
        </w:rPr>
        <w:t>Wykonawcy występujący wspólnie są zobowiązani do ustanowienia pełnomocnika do reprezentowania ich w postępowaniu albo do reprezentowania ich w postępowaniu i zawarcia umowy w sprawie przedmiotowego zamówienia publicznego.</w:t>
      </w:r>
      <w:r w:rsidRPr="00BD03D2">
        <w:rPr>
          <w:rFonts w:cstheme="minorHAnsi"/>
          <w:b/>
        </w:rPr>
        <w:t xml:space="preserve"> </w:t>
      </w:r>
    </w:p>
    <w:p w14:paraId="736F92AA" w14:textId="77777777" w:rsidR="00421574" w:rsidRPr="00BD03D2" w:rsidRDefault="00421574">
      <w:pPr>
        <w:pStyle w:val="Akapitzlist"/>
        <w:numPr>
          <w:ilvl w:val="0"/>
          <w:numId w:val="14"/>
        </w:numPr>
        <w:suppressAutoHyphens w:val="0"/>
        <w:autoSpaceDN/>
        <w:spacing w:before="60" w:after="37" w:line="240" w:lineRule="auto"/>
        <w:ind w:left="851" w:right="105"/>
        <w:jc w:val="both"/>
        <w:textAlignment w:val="auto"/>
        <w:rPr>
          <w:rFonts w:cstheme="minorHAnsi"/>
        </w:rPr>
      </w:pPr>
      <w:r w:rsidRPr="00BD03D2">
        <w:rPr>
          <w:rFonts w:cstheme="minorHAnsi"/>
        </w:rPr>
        <w:t xml:space="preserve">Wszelka korespondencja będzie prowadzona przez Zamawiającego wyłącznie z pełnomocnikiem. </w:t>
      </w:r>
    </w:p>
    <w:p w14:paraId="1A5A7D38" w14:textId="77777777" w:rsidR="00421574" w:rsidRPr="00BD03D2" w:rsidRDefault="00421574">
      <w:pPr>
        <w:pStyle w:val="Akapitzlist"/>
        <w:numPr>
          <w:ilvl w:val="0"/>
          <w:numId w:val="13"/>
        </w:numPr>
        <w:suppressAutoHyphens w:val="0"/>
        <w:autoSpaceDN/>
        <w:spacing w:before="60" w:after="0" w:line="240" w:lineRule="auto"/>
        <w:ind w:left="425" w:right="108" w:hanging="357"/>
        <w:contextualSpacing w:val="0"/>
        <w:jc w:val="both"/>
        <w:textAlignment w:val="auto"/>
        <w:rPr>
          <w:rFonts w:cstheme="minorHAnsi"/>
        </w:rPr>
      </w:pPr>
      <w:r w:rsidRPr="00BD03D2">
        <w:rPr>
          <w:rFonts w:cstheme="minorHAnsi"/>
        </w:rPr>
        <w:t>Przez Wykonawców wspólnie ubiegających się o zamówienie rozumie się np. konsorcjum firm, spółkę cywilną. W przypadku Wykonawców będących spółką cywilną, zaleca się, aby pełnomocnictwo do reprezentowania wspólników jako Wykonawców wspólnie ubiegających się o zamówienie, zostało podpisane przez wszystkich wspólników spółki cywilnej.</w:t>
      </w:r>
    </w:p>
    <w:p w14:paraId="1C8291C1" w14:textId="77777777" w:rsidR="00421574" w:rsidRPr="00BD03D2" w:rsidRDefault="00421574">
      <w:pPr>
        <w:pStyle w:val="Akapitzlist"/>
        <w:numPr>
          <w:ilvl w:val="0"/>
          <w:numId w:val="13"/>
        </w:numPr>
        <w:suppressAutoHyphens w:val="0"/>
        <w:autoSpaceDN/>
        <w:spacing w:before="60" w:after="0" w:line="240" w:lineRule="auto"/>
        <w:ind w:left="425" w:right="108" w:hanging="357"/>
        <w:contextualSpacing w:val="0"/>
        <w:jc w:val="both"/>
        <w:textAlignment w:val="auto"/>
        <w:rPr>
          <w:rFonts w:cstheme="minorHAnsi"/>
        </w:rPr>
      </w:pPr>
      <w:r w:rsidRPr="00BD03D2">
        <w:rPr>
          <w:rFonts w:cstheme="minorHAnsi"/>
        </w:rPr>
        <w:t>W przypadku Wykonawców wspólnie ubiegających się o udzielenie zamówienia, oświadczenia składa każdy z Wykonawców wspólnie ubiegających się o udzielenie zamówienia. Oświadczenia te potwierdzają brak podstaw wykluczenia.</w:t>
      </w:r>
    </w:p>
    <w:p w14:paraId="581E6CBB" w14:textId="77777777" w:rsidR="00421574" w:rsidRDefault="00421574">
      <w:pPr>
        <w:pStyle w:val="Akapitzlist"/>
        <w:numPr>
          <w:ilvl w:val="0"/>
          <w:numId w:val="13"/>
        </w:numPr>
        <w:suppressAutoHyphens w:val="0"/>
        <w:autoSpaceDN/>
        <w:spacing w:before="60" w:after="0" w:line="240" w:lineRule="auto"/>
        <w:ind w:left="425" w:right="108" w:hanging="357"/>
        <w:contextualSpacing w:val="0"/>
        <w:jc w:val="both"/>
        <w:textAlignment w:val="auto"/>
        <w:rPr>
          <w:rFonts w:cstheme="minorHAnsi"/>
          <w:color w:val="EE0000"/>
        </w:rPr>
      </w:pPr>
      <w:r w:rsidRPr="00BD03D2">
        <w:rPr>
          <w:rFonts w:cstheme="minorHAnsi"/>
        </w:rPr>
        <w:t>Jeżeli w imieniu Wykonawców wspólnie ubiegających się o udzielenie zamówienia działa osoba, której umocowanie do jego reprezentowania nie wynika z pełnomocnictwa, Zamawiający w toku postępowania wezwie Wykonawcę do złożenia stosownego pełnomocnictwa. Zaleca się, aby Wykonawcy wspólnie ubiegający się o udzielenie zamówienia w złożonym na wezwanie pełnomocnictwie lub w odrębnym oświadczeniu, potwierdzili czynności dokonane przez tzw. pełnomocnika rzekomego w okresie, kiedy nie posiadał on stosownego umocowania, pod</w:t>
      </w:r>
      <w:r>
        <w:rPr>
          <w:rFonts w:cstheme="minorHAnsi"/>
        </w:rPr>
        <w:t> </w:t>
      </w:r>
      <w:r w:rsidRPr="00BD03D2">
        <w:rPr>
          <w:rFonts w:cstheme="minorHAnsi"/>
        </w:rPr>
        <w:t>rygorem nieważności czynności prawnej dokonanej w cudzym imieniu bez umocowania lub z przekroczeniem jego zakresu.</w:t>
      </w:r>
    </w:p>
    <w:p w14:paraId="223E370C" w14:textId="77777777" w:rsidR="00421574" w:rsidRPr="00B86416" w:rsidRDefault="00421574">
      <w:pPr>
        <w:pStyle w:val="Akapitzlist"/>
        <w:numPr>
          <w:ilvl w:val="0"/>
          <w:numId w:val="13"/>
        </w:numPr>
        <w:suppressAutoHyphens w:val="0"/>
        <w:autoSpaceDN/>
        <w:spacing w:before="60" w:after="0" w:line="240" w:lineRule="auto"/>
        <w:ind w:left="425" w:right="108" w:hanging="357"/>
        <w:contextualSpacing w:val="0"/>
        <w:jc w:val="both"/>
        <w:textAlignment w:val="auto"/>
        <w:rPr>
          <w:rFonts w:cstheme="minorHAnsi"/>
          <w:color w:val="EE0000"/>
        </w:rPr>
      </w:pPr>
      <w:r w:rsidRPr="00A5396D">
        <w:rPr>
          <w:rFonts w:cstheme="minorHAnsi"/>
        </w:rPr>
        <w:t>Zamawiający dopuszcza udział podwykonawców w realizacji zamówienia. Odpowiedzialność za prawidłową realizację zamówienia ponosi Wykonawca. Zamawiający nie ponosi odpowiedzialności za podwykonawców biorących udział w realizacji zamówienia.</w:t>
      </w:r>
    </w:p>
    <w:p w14:paraId="454FD4CB" w14:textId="77777777" w:rsidR="00B86416" w:rsidRPr="00B86416" w:rsidRDefault="00B86416" w:rsidP="00B86416">
      <w:pPr>
        <w:pStyle w:val="Akapitzlist"/>
        <w:numPr>
          <w:ilvl w:val="0"/>
          <w:numId w:val="13"/>
        </w:numPr>
        <w:suppressAutoHyphens w:val="0"/>
        <w:autoSpaceDN/>
        <w:spacing w:before="60" w:after="0" w:line="240" w:lineRule="auto"/>
        <w:ind w:left="425" w:right="108" w:hanging="357"/>
        <w:contextualSpacing w:val="0"/>
        <w:jc w:val="both"/>
        <w:textAlignment w:val="auto"/>
        <w:rPr>
          <w:rFonts w:cstheme="minorHAnsi"/>
        </w:rPr>
      </w:pPr>
      <w:r w:rsidRPr="00B86416">
        <w:rPr>
          <w:rFonts w:cstheme="minorHAnsi"/>
        </w:rPr>
        <w:t xml:space="preserve">Wykonawca </w:t>
      </w:r>
      <w:r>
        <w:rPr>
          <w:rFonts w:cstheme="minorHAnsi"/>
        </w:rPr>
        <w:t xml:space="preserve">na czas podpisania umowy </w:t>
      </w:r>
      <w:r w:rsidRPr="00B86416">
        <w:rPr>
          <w:rFonts w:cstheme="minorHAnsi"/>
        </w:rPr>
        <w:t>dysponować będzie</w:t>
      </w:r>
      <w:r>
        <w:rPr>
          <w:rFonts w:cstheme="minorHAnsi"/>
        </w:rPr>
        <w:t>:</w:t>
      </w:r>
    </w:p>
    <w:p w14:paraId="0A26A456" w14:textId="2779AAA9" w:rsidR="00B86416" w:rsidRPr="00B86416" w:rsidRDefault="00B86416" w:rsidP="00B86416">
      <w:pPr>
        <w:spacing w:after="0" w:line="259" w:lineRule="auto"/>
        <w:ind w:right="51"/>
        <w:jc w:val="both"/>
        <w:rPr>
          <w:bCs/>
        </w:rPr>
      </w:pPr>
      <w:r>
        <w:rPr>
          <w:bCs/>
        </w:rPr>
        <w:t xml:space="preserve">1 </w:t>
      </w:r>
      <w:r w:rsidRPr="00B86416">
        <w:rPr>
          <w:bCs/>
        </w:rPr>
        <w:t xml:space="preserve">Ubezpieczenie od odpowiedzialności cywilnej. </w:t>
      </w:r>
    </w:p>
    <w:p w14:paraId="12F4C5DF" w14:textId="57D237AE" w:rsidR="00B86416" w:rsidRPr="00B86416" w:rsidRDefault="00B86416" w:rsidP="00B86416">
      <w:pPr>
        <w:pStyle w:val="Akapitzlist"/>
        <w:spacing w:after="0" w:line="259" w:lineRule="auto"/>
        <w:ind w:left="0" w:right="51"/>
        <w:jc w:val="both"/>
        <w:rPr>
          <w:bCs/>
        </w:rPr>
      </w:pPr>
      <w:r>
        <w:rPr>
          <w:bCs/>
        </w:rPr>
        <w:t xml:space="preserve">2 </w:t>
      </w:r>
      <w:r w:rsidRPr="00B86416">
        <w:rPr>
          <w:bCs/>
        </w:rPr>
        <w:t xml:space="preserve">Umowa ubezpieczenia ma być zawarta z zachowaniem następujących warunków: </w:t>
      </w:r>
    </w:p>
    <w:p w14:paraId="5357A4FF" w14:textId="77777777" w:rsidR="00B86416" w:rsidRPr="00B86416" w:rsidRDefault="00B86416" w:rsidP="00B86416">
      <w:pPr>
        <w:pStyle w:val="Akapitzlist"/>
        <w:spacing w:after="0" w:line="259" w:lineRule="auto"/>
        <w:ind w:right="51"/>
        <w:jc w:val="both"/>
        <w:rPr>
          <w:bCs/>
        </w:rPr>
      </w:pPr>
      <w:r w:rsidRPr="00B86416">
        <w:rPr>
          <w:bCs/>
        </w:rPr>
        <w:t xml:space="preserve">1) przedmiot ubezpieczenia obejmie ubezpieczenie odpowiedzialności cywilnej deliktowej i kontraktowej za szkody osobowe lub rzeczowe wyrządzone osobom trzecim w następstwie </w:t>
      </w:r>
      <w:r w:rsidRPr="00B86416">
        <w:rPr>
          <w:bCs/>
        </w:rPr>
        <w:lastRenderedPageBreak/>
        <w:t xml:space="preserve">czynu niedozwolonego oraz powstałe w wyniku niewykonania lub nienależytego wykonania Umowy; </w:t>
      </w:r>
    </w:p>
    <w:p w14:paraId="6461B230" w14:textId="77777777" w:rsidR="00B86416" w:rsidRPr="00B86416" w:rsidRDefault="00B86416" w:rsidP="00B86416">
      <w:pPr>
        <w:pStyle w:val="Akapitzlist"/>
        <w:spacing w:after="0" w:line="259" w:lineRule="auto"/>
        <w:ind w:right="51"/>
        <w:jc w:val="both"/>
        <w:rPr>
          <w:bCs/>
        </w:rPr>
      </w:pPr>
      <w:r w:rsidRPr="00B86416">
        <w:rPr>
          <w:bCs/>
        </w:rPr>
        <w:t xml:space="preserve">2) ochrona ubezpieczeniowa ma być w szczególności zapewniona dla następujących szkód wyrządzonych przez Wykonawcę, podwykonawców i dalszych podwykonawców; </w:t>
      </w:r>
    </w:p>
    <w:p w14:paraId="12FDB654" w14:textId="77777777" w:rsidR="00B86416" w:rsidRPr="00B86416" w:rsidRDefault="00B86416" w:rsidP="00B86416">
      <w:pPr>
        <w:pStyle w:val="Akapitzlist"/>
        <w:spacing w:after="0" w:line="259" w:lineRule="auto"/>
        <w:ind w:right="51"/>
        <w:jc w:val="both"/>
        <w:rPr>
          <w:bCs/>
        </w:rPr>
      </w:pPr>
      <w:r w:rsidRPr="00B86416">
        <w:rPr>
          <w:bCs/>
        </w:rPr>
        <w:t xml:space="preserve">3) wynikających z prowadzenia prac na potrzeby realizacji Umowy; </w:t>
      </w:r>
    </w:p>
    <w:p w14:paraId="2A4874A8" w14:textId="77777777" w:rsidR="00B86416" w:rsidRPr="00B86416" w:rsidRDefault="00B86416" w:rsidP="00B86416">
      <w:pPr>
        <w:pStyle w:val="Akapitzlist"/>
        <w:spacing w:after="0" w:line="259" w:lineRule="auto"/>
        <w:ind w:right="51"/>
        <w:jc w:val="both"/>
        <w:rPr>
          <w:bCs/>
        </w:rPr>
      </w:pPr>
      <w:r w:rsidRPr="00B86416">
        <w:rPr>
          <w:bCs/>
        </w:rPr>
        <w:t xml:space="preserve">4) czasowy zakres ochrony ubezpieczeniowej – dla wypadków ubezpieczeniowych (śmierć, uszkodzenie ciała, rozstrój zdrowia, uszkodzenie lub zniszczenie rzeczy) zaistniałych w okresie ubezpieczenia; </w:t>
      </w:r>
    </w:p>
    <w:p w14:paraId="38B01717" w14:textId="77777777" w:rsidR="00B86416" w:rsidRPr="00B86416" w:rsidRDefault="00B86416" w:rsidP="00B86416">
      <w:pPr>
        <w:pStyle w:val="Akapitzlist"/>
        <w:spacing w:after="0" w:line="259" w:lineRule="auto"/>
        <w:ind w:right="51"/>
        <w:jc w:val="both"/>
        <w:rPr>
          <w:bCs/>
        </w:rPr>
      </w:pPr>
      <w:r w:rsidRPr="00B86416">
        <w:rPr>
          <w:bCs/>
        </w:rPr>
        <w:t xml:space="preserve">5) suma gwarancyjna - o wartości minimum 300 000,00 zł (słownie: trzysta tysięcy złotych) brutto na jeden i wszystkie wypadki w okresie ubezpieczenia dla całego wymaganego wyżej zakresu ubezpieczenia; </w:t>
      </w:r>
    </w:p>
    <w:p w14:paraId="5672A0D3" w14:textId="77777777" w:rsidR="00B86416" w:rsidRPr="00B86416" w:rsidRDefault="00B86416" w:rsidP="00B86416">
      <w:pPr>
        <w:pStyle w:val="Akapitzlist"/>
        <w:spacing w:after="0" w:line="259" w:lineRule="auto"/>
        <w:ind w:right="51"/>
        <w:jc w:val="both"/>
        <w:rPr>
          <w:bCs/>
        </w:rPr>
      </w:pPr>
      <w:r w:rsidRPr="00B86416">
        <w:rPr>
          <w:bCs/>
        </w:rPr>
        <w:t xml:space="preserve">6) okres trwania ubezpieczenia – co najmniej od daty zawarcia umowy do dnia ostatniego turnieju ogólnopolskiego. </w:t>
      </w:r>
    </w:p>
    <w:p w14:paraId="0690A5D5" w14:textId="77777777" w:rsidR="00B86416" w:rsidRPr="00B86416" w:rsidRDefault="00B86416" w:rsidP="00B86416">
      <w:pPr>
        <w:pStyle w:val="Akapitzlist"/>
        <w:spacing w:after="0" w:line="259" w:lineRule="auto"/>
        <w:ind w:left="0" w:right="51"/>
        <w:jc w:val="both"/>
        <w:rPr>
          <w:bCs/>
        </w:rPr>
      </w:pPr>
      <w:r w:rsidRPr="00B86416">
        <w:rPr>
          <w:bCs/>
        </w:rPr>
        <w:t xml:space="preserve">3. Wykonawca zobowiązany jest do posiadania ochrony ubezpieczeniowej przez cały okres obowiązywania Umowy i przekazania Zamawiającemu, w terminie najpóźniej na 7 dni przed wygaśnięciem poprzedniego ubezpieczenia, kopie kolejnych odnowień polisy wraz z dowodami opłacenia składek, z zachowaniem ciągłości okresu i warunków ubezpieczenia. </w:t>
      </w:r>
    </w:p>
    <w:p w14:paraId="7636946C" w14:textId="77777777" w:rsidR="00B86416" w:rsidRPr="00B86416" w:rsidRDefault="00B86416" w:rsidP="00B86416">
      <w:pPr>
        <w:pStyle w:val="Akapitzlist"/>
        <w:spacing w:after="0" w:line="259" w:lineRule="auto"/>
        <w:ind w:left="0" w:right="51"/>
        <w:jc w:val="both"/>
        <w:rPr>
          <w:bCs/>
        </w:rPr>
      </w:pPr>
      <w:r w:rsidRPr="00B86416">
        <w:rPr>
          <w:bCs/>
        </w:rPr>
        <w:t xml:space="preserve">4. Wykonawca zobowiązany jest do utrzymania wymaganych limitów sumy gwarancyjnej przez cały wymagany okres trwania ubezpieczenia, a w razie wypłaty odszkodowania z polisy Wykonawca zobowiązany jest uzupełnić sumę gwarancyjną do wymaganego limitu, określonego w ust. 2 pkt5. </w:t>
      </w:r>
    </w:p>
    <w:p w14:paraId="26E8EE58" w14:textId="77777777" w:rsidR="00B86416" w:rsidRPr="00B86416" w:rsidRDefault="00B86416" w:rsidP="00B86416">
      <w:pPr>
        <w:pStyle w:val="Akapitzlist"/>
        <w:spacing w:after="0" w:line="259" w:lineRule="auto"/>
        <w:ind w:left="0" w:right="51"/>
        <w:jc w:val="both"/>
        <w:rPr>
          <w:bCs/>
        </w:rPr>
      </w:pPr>
      <w:r w:rsidRPr="00B86416">
        <w:rPr>
          <w:bCs/>
        </w:rPr>
        <w:t xml:space="preserve">5. W razie niewywiązania się z obowiązku zawarcia i kontynuowania wymaganej umowy ubezpieczenia odpowiedzialności cywilnej lub zawarcia jej w kształcie nie spełniającym wymagań Zamawiającego, Zamawiający jest uprawniony do zawarcia odpowiedniej umowy ubezpieczeniowej na rzecz Wykonawcy i obciążenia Wykonawcy kwotą należnej składki. Kwota składki zostanie w takim wypadku potrącona przez Zamawiającego z wynagrodzenia Wykonawcy, bez uprzedniego wezwania do zapłaty na co Wykonawca wyraża zgodę i do czego upoważnia Zamawiającego bez potrzeby uzyskiwania pisemnego potwierdzenia </w:t>
      </w:r>
    </w:p>
    <w:p w14:paraId="47D29D87" w14:textId="77777777" w:rsidR="00421574" w:rsidRPr="00641ECB" w:rsidRDefault="00421574" w:rsidP="00421574">
      <w:pPr>
        <w:pStyle w:val="Nagwek1"/>
        <w:keepNext/>
        <w:keepLines/>
        <w:pBdr>
          <w:top w:val="single" w:sz="4" w:space="1" w:color="D9D9D9" w:themeColor="background1" w:themeShade="D9"/>
          <w:left w:val="single" w:sz="4" w:space="4" w:color="D9D9D9" w:themeColor="background1" w:themeShade="D9"/>
          <w:bottom w:val="single" w:sz="4" w:space="1" w:color="D9D9D9" w:themeColor="background1" w:themeShade="D9"/>
          <w:right w:val="single" w:sz="4" w:space="4" w:color="D9D9D9" w:themeColor="background1" w:themeShade="D9"/>
        </w:pBdr>
        <w:shd w:val="pct10" w:color="auto" w:fill="auto"/>
        <w:spacing w:before="360" w:beforeAutospacing="0" w:after="180" w:afterAutospacing="0"/>
        <w:ind w:left="473" w:hanging="360"/>
        <w:jc w:val="both"/>
        <w:rPr>
          <w:sz w:val="28"/>
          <w:szCs w:val="28"/>
        </w:rPr>
      </w:pPr>
      <w:bookmarkStart w:id="13" w:name="_Toc219936541"/>
      <w:r w:rsidRPr="00641ECB">
        <w:rPr>
          <w:sz w:val="28"/>
          <w:szCs w:val="28"/>
        </w:rPr>
        <w:t>Sposób przygotowania oferty</w:t>
      </w:r>
      <w:bookmarkEnd w:id="13"/>
    </w:p>
    <w:p w14:paraId="75F21988" w14:textId="77777777" w:rsidR="00421574" w:rsidRPr="00E400E0" w:rsidRDefault="00421574">
      <w:pPr>
        <w:pStyle w:val="Akapitzlist"/>
        <w:numPr>
          <w:ilvl w:val="0"/>
          <w:numId w:val="5"/>
        </w:numPr>
        <w:suppressAutoHyphens w:val="0"/>
        <w:autoSpaceDN/>
        <w:spacing w:before="60" w:after="0" w:line="240" w:lineRule="auto"/>
        <w:ind w:left="567"/>
        <w:jc w:val="both"/>
        <w:textAlignment w:val="auto"/>
      </w:pPr>
      <w:r>
        <w:rPr>
          <w:rFonts w:eastAsia="Times New Roman" w:cstheme="minorHAnsi"/>
          <w:iCs/>
          <w:lang w:eastAsia="pl-PL"/>
        </w:rPr>
        <w:t>O</w:t>
      </w:r>
      <w:r w:rsidRPr="00BF232D">
        <w:rPr>
          <w:rFonts w:eastAsia="Times New Roman" w:cstheme="minorHAnsi"/>
          <w:iCs/>
          <w:lang w:eastAsia="pl-PL"/>
        </w:rPr>
        <w:t>fertę należy sporządzić</w:t>
      </w:r>
      <w:r>
        <w:t xml:space="preserve"> na formularzu ofertowym stanowiącym </w:t>
      </w:r>
      <w:r w:rsidRPr="00082C0D">
        <w:rPr>
          <w:b/>
          <w:bCs/>
        </w:rPr>
        <w:t>Załącznik nr 2</w:t>
      </w:r>
      <w:r>
        <w:t xml:space="preserve"> do niniejszego </w:t>
      </w:r>
      <w:r w:rsidRPr="00E400E0">
        <w:t>zapytania. Należy do niej załączyć:</w:t>
      </w:r>
    </w:p>
    <w:p w14:paraId="63CA8046" w14:textId="77777777" w:rsidR="00421574" w:rsidRPr="008330AD" w:rsidRDefault="00421574">
      <w:pPr>
        <w:pStyle w:val="Akapitzlist"/>
        <w:numPr>
          <w:ilvl w:val="1"/>
          <w:numId w:val="11"/>
        </w:numPr>
        <w:suppressAutoHyphens w:val="0"/>
        <w:autoSpaceDN/>
        <w:spacing w:before="60" w:after="0" w:line="240" w:lineRule="auto"/>
        <w:ind w:left="993" w:hanging="426"/>
        <w:contextualSpacing w:val="0"/>
        <w:jc w:val="both"/>
        <w:textAlignment w:val="auto"/>
      </w:pPr>
      <w:r w:rsidRPr="00082C0D">
        <w:rPr>
          <w:b/>
          <w:bCs/>
        </w:rPr>
        <w:t>Oświadczenie Wykonawcy</w:t>
      </w:r>
      <w:r w:rsidRPr="008330AD">
        <w:t xml:space="preserve"> o braku powiązań osobowych i kapitałowych o braku powiazań kapitałowych z Zamawiającym (</w:t>
      </w:r>
      <w:r w:rsidRPr="00082C0D">
        <w:rPr>
          <w:b/>
          <w:bCs/>
        </w:rPr>
        <w:t>załącznik nr 3</w:t>
      </w:r>
      <w:r w:rsidRPr="008330AD">
        <w:t xml:space="preserve"> do Zapytania ofertowego).</w:t>
      </w:r>
    </w:p>
    <w:p w14:paraId="6AA7DFA9" w14:textId="77777777" w:rsidR="00421574" w:rsidRPr="008330AD" w:rsidRDefault="00421574">
      <w:pPr>
        <w:pStyle w:val="Akapitzlist"/>
        <w:numPr>
          <w:ilvl w:val="1"/>
          <w:numId w:val="11"/>
        </w:numPr>
        <w:suppressAutoHyphens w:val="0"/>
        <w:autoSpaceDN/>
        <w:spacing w:before="60" w:after="0" w:line="240" w:lineRule="auto"/>
        <w:ind w:left="993" w:hanging="426"/>
        <w:contextualSpacing w:val="0"/>
        <w:jc w:val="both"/>
        <w:textAlignment w:val="auto"/>
      </w:pPr>
      <w:r w:rsidRPr="00082C0D">
        <w:rPr>
          <w:b/>
          <w:bCs/>
        </w:rPr>
        <w:t>Wykaz wykonanych usług</w:t>
      </w:r>
      <w:r w:rsidRPr="008330AD">
        <w:t xml:space="preserve">, którego wzór stanowi </w:t>
      </w:r>
      <w:r w:rsidRPr="00082C0D">
        <w:rPr>
          <w:b/>
          <w:bCs/>
        </w:rPr>
        <w:t>załącznik nr 4</w:t>
      </w:r>
      <w:r w:rsidRPr="008330AD">
        <w:t xml:space="preserve"> do niniejszego zapytania ofertowego,</w:t>
      </w:r>
    </w:p>
    <w:p w14:paraId="453C3541" w14:textId="77777777" w:rsidR="00421574" w:rsidRPr="008330AD" w:rsidRDefault="00421574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N/>
        <w:spacing w:after="0" w:line="240" w:lineRule="auto"/>
        <w:ind w:left="993" w:hanging="426"/>
        <w:jc w:val="both"/>
        <w:textAlignment w:val="auto"/>
        <w:rPr>
          <w:rFonts w:cstheme="minorHAnsi"/>
        </w:rPr>
      </w:pPr>
      <w:r w:rsidRPr="008330AD">
        <w:rPr>
          <w:rFonts w:cstheme="minorHAnsi"/>
        </w:rPr>
        <w:t>Oświadczenie o innych podmiotach, na zasoby których Wykonawca powołuje się w celu wykazania spełnienia warunków udziału w postępowaniu, oraz stosownymi informacjami o tym, których warunków dotyczą udostępniane przez inne podmioty zasoby (jeśli dotyczy).</w:t>
      </w:r>
    </w:p>
    <w:p w14:paraId="31D3D6CE" w14:textId="77777777" w:rsidR="00421574" w:rsidRPr="008330AD" w:rsidRDefault="00421574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N/>
        <w:spacing w:after="0" w:line="240" w:lineRule="auto"/>
        <w:ind w:left="993" w:hanging="426"/>
        <w:jc w:val="both"/>
        <w:textAlignment w:val="auto"/>
        <w:rPr>
          <w:rFonts w:cstheme="minorHAnsi"/>
        </w:rPr>
      </w:pPr>
      <w:r w:rsidRPr="008330AD">
        <w:rPr>
          <w:rFonts w:cstheme="minorHAnsi"/>
        </w:rPr>
        <w:t>Pełnomocnictwo do reprezentowania Wykonawcy (wykonawców występujących wspólnie), o ile ofertę składa pełnomocnik.</w:t>
      </w:r>
    </w:p>
    <w:p w14:paraId="26E46EA9" w14:textId="77777777" w:rsidR="00421574" w:rsidRDefault="00421574">
      <w:pPr>
        <w:pStyle w:val="Akapitzlist"/>
        <w:numPr>
          <w:ilvl w:val="0"/>
          <w:numId w:val="5"/>
        </w:numPr>
        <w:suppressAutoHyphens w:val="0"/>
        <w:autoSpaceDN/>
        <w:spacing w:before="60" w:after="0" w:line="240" w:lineRule="auto"/>
        <w:ind w:left="567"/>
        <w:jc w:val="both"/>
        <w:textAlignment w:val="auto"/>
      </w:pPr>
      <w:r>
        <w:t>O udzielenie zamówienia mogą się ubiegać Wykonawcy, którzy złożą kompletną i prawidłowo wypełnioną ofertę, na którą składają się dokumenty, o których mowa w ust. 1 niniejszego Rozdziału.</w:t>
      </w:r>
    </w:p>
    <w:p w14:paraId="24760A5C" w14:textId="77777777" w:rsidR="00421574" w:rsidRDefault="00421574">
      <w:pPr>
        <w:pStyle w:val="Akapitzlist"/>
        <w:numPr>
          <w:ilvl w:val="0"/>
          <w:numId w:val="5"/>
        </w:numPr>
        <w:suppressAutoHyphens w:val="0"/>
        <w:autoSpaceDN/>
        <w:spacing w:before="60" w:after="0" w:line="240" w:lineRule="auto"/>
        <w:ind w:left="567"/>
        <w:jc w:val="both"/>
        <w:textAlignment w:val="auto"/>
      </w:pPr>
      <w:r>
        <w:t>Oferta powinna być sporządzona w języku polskim oraz powinna zawierać datę sporządzenia oraz czytelny/e podpis/y osoby/osób uprawnionej/ych do reprezentacji Wykonawcy. Jeżeli Wykonawca posiada pieczątkę dokumenty powinny zostać opieczętowane w odpowiednich miejscach.</w:t>
      </w:r>
    </w:p>
    <w:p w14:paraId="5F783167" w14:textId="77777777" w:rsidR="00421574" w:rsidRPr="00ED5B2B" w:rsidRDefault="00421574">
      <w:pPr>
        <w:pStyle w:val="Akapitzlist"/>
        <w:numPr>
          <w:ilvl w:val="0"/>
          <w:numId w:val="5"/>
        </w:numPr>
        <w:suppressAutoHyphens w:val="0"/>
        <w:autoSpaceDN/>
        <w:spacing w:before="60" w:after="0" w:line="240" w:lineRule="auto"/>
        <w:ind w:left="567"/>
        <w:jc w:val="both"/>
        <w:textAlignment w:val="auto"/>
      </w:pPr>
      <w:r w:rsidRPr="00ED5B2B">
        <w:lastRenderedPageBreak/>
        <w:t xml:space="preserve">Ofertę należy składać w formie elektronicznej (postać elektroniczna opatrzona kwalifikowanym podpisem elektronicznym) lub w postaci elektronicznej opatrzonej podpisem zaufanym lub podpisem osobistym (e-dowód) lub w postaci skanu dokumentu podpisanego przez osoby upoważnione do reprezentowania Wykonawcy.  </w:t>
      </w:r>
    </w:p>
    <w:p w14:paraId="210C2F49" w14:textId="77777777" w:rsidR="00421574" w:rsidRPr="00B94F00" w:rsidRDefault="00421574">
      <w:pPr>
        <w:pStyle w:val="Akapitzlist"/>
        <w:numPr>
          <w:ilvl w:val="0"/>
          <w:numId w:val="5"/>
        </w:numPr>
        <w:suppressAutoHyphens w:val="0"/>
        <w:autoSpaceDN/>
        <w:spacing w:before="60" w:after="0" w:line="240" w:lineRule="auto"/>
        <w:ind w:left="567"/>
        <w:jc w:val="both"/>
        <w:textAlignment w:val="auto"/>
      </w:pPr>
      <w:r>
        <w:t xml:space="preserve">Modyfikowanie treści dokumentów ofertowych - z wyjątkiem miejsc przeznaczonych do wypełnienia - jest zabronione. Modyfikacja treści dokumentów przez Wykonawcę skutkuje odrzuceniem </w:t>
      </w:r>
      <w:r w:rsidRPr="00FE31D4">
        <w:rPr>
          <w:color w:val="000000"/>
        </w:rPr>
        <w:t>oferty ze względów formalnych.</w:t>
      </w:r>
    </w:p>
    <w:p w14:paraId="6B7EC874" w14:textId="77777777" w:rsidR="00421574" w:rsidRPr="00DF6DF7" w:rsidRDefault="00421574">
      <w:pPr>
        <w:pStyle w:val="Akapitzlist"/>
        <w:numPr>
          <w:ilvl w:val="0"/>
          <w:numId w:val="5"/>
        </w:numPr>
        <w:suppressAutoHyphens w:val="0"/>
        <w:autoSpaceDN/>
        <w:spacing w:before="60" w:after="0" w:line="240" w:lineRule="auto"/>
        <w:ind w:left="567"/>
        <w:jc w:val="both"/>
        <w:textAlignment w:val="auto"/>
      </w:pPr>
      <w:r w:rsidRPr="00DF6DF7">
        <w:t xml:space="preserve">Zamawiający nie dopuszcza składania ofert </w:t>
      </w:r>
      <w:r>
        <w:t>częściowych</w:t>
      </w:r>
      <w:r w:rsidRPr="00DF6DF7">
        <w:t>.</w:t>
      </w:r>
    </w:p>
    <w:p w14:paraId="79DCE82C" w14:textId="77777777" w:rsidR="00421574" w:rsidRPr="00DF6DF7" w:rsidRDefault="00421574">
      <w:pPr>
        <w:pStyle w:val="Akapitzlist"/>
        <w:numPr>
          <w:ilvl w:val="0"/>
          <w:numId w:val="5"/>
        </w:numPr>
        <w:suppressAutoHyphens w:val="0"/>
        <w:autoSpaceDN/>
        <w:spacing w:before="60" w:after="0" w:line="240" w:lineRule="auto"/>
        <w:ind w:left="567"/>
        <w:jc w:val="both"/>
        <w:textAlignment w:val="auto"/>
      </w:pPr>
      <w:r w:rsidRPr="00DF6DF7">
        <w:t>Zamawiający nie dopuszcza składania ofert wariantowych lub zamówień uzupełniających.</w:t>
      </w:r>
    </w:p>
    <w:p w14:paraId="2AC3DEB1" w14:textId="77777777" w:rsidR="00421574" w:rsidRPr="00DF6DF7" w:rsidRDefault="00421574">
      <w:pPr>
        <w:pStyle w:val="Akapitzlist"/>
        <w:numPr>
          <w:ilvl w:val="0"/>
          <w:numId w:val="5"/>
        </w:numPr>
        <w:suppressAutoHyphens w:val="0"/>
        <w:autoSpaceDN/>
        <w:spacing w:before="60" w:after="0" w:line="240" w:lineRule="auto"/>
        <w:ind w:left="567"/>
        <w:jc w:val="both"/>
        <w:textAlignment w:val="auto"/>
      </w:pPr>
      <w:r w:rsidRPr="00DF6DF7">
        <w:t xml:space="preserve">Określona w ofercie wartość przedmiotu zamówienia jest ceną brutto. </w:t>
      </w:r>
    </w:p>
    <w:p w14:paraId="3742E5C6" w14:textId="77777777" w:rsidR="00421574" w:rsidRDefault="00421574">
      <w:pPr>
        <w:pStyle w:val="Akapitzlist"/>
        <w:numPr>
          <w:ilvl w:val="0"/>
          <w:numId w:val="5"/>
        </w:numPr>
        <w:suppressAutoHyphens w:val="0"/>
        <w:autoSpaceDN/>
        <w:spacing w:before="60" w:after="0" w:line="240" w:lineRule="auto"/>
        <w:ind w:left="567"/>
        <w:jc w:val="both"/>
        <w:textAlignment w:val="auto"/>
      </w:pPr>
      <w:r>
        <w:t>Cena w ofercie powinna zostać podana cyfrowo i słownie.</w:t>
      </w:r>
    </w:p>
    <w:p w14:paraId="1C759C9F" w14:textId="77777777" w:rsidR="00421574" w:rsidRPr="00DF6DF7" w:rsidRDefault="00421574">
      <w:pPr>
        <w:pStyle w:val="Akapitzlist"/>
        <w:numPr>
          <w:ilvl w:val="0"/>
          <w:numId w:val="5"/>
        </w:numPr>
        <w:suppressAutoHyphens w:val="0"/>
        <w:autoSpaceDN/>
        <w:spacing w:before="60" w:after="0" w:line="240" w:lineRule="auto"/>
        <w:ind w:left="567"/>
        <w:jc w:val="both"/>
        <w:textAlignment w:val="auto"/>
      </w:pPr>
      <w:r w:rsidRPr="00DF6DF7">
        <w:rPr>
          <w:rFonts w:cstheme="minorHAnsi"/>
        </w:rPr>
        <w:t>Cena oferty powinna być podana w PLN, z dokładnością do dwóch miejsc po przecinku.</w:t>
      </w:r>
    </w:p>
    <w:p w14:paraId="6706425F" w14:textId="77777777" w:rsidR="00421574" w:rsidRPr="00BF232D" w:rsidRDefault="00421574">
      <w:pPr>
        <w:pStyle w:val="Akapitzlist"/>
        <w:numPr>
          <w:ilvl w:val="0"/>
          <w:numId w:val="5"/>
        </w:numPr>
        <w:suppressAutoHyphens w:val="0"/>
        <w:autoSpaceDN/>
        <w:spacing w:after="0" w:line="240" w:lineRule="auto"/>
        <w:ind w:left="567" w:hanging="425"/>
        <w:jc w:val="both"/>
        <w:textAlignment w:val="auto"/>
        <w:rPr>
          <w:rFonts w:eastAsia="Times New Roman" w:cstheme="minorHAnsi"/>
          <w:iCs/>
          <w:lang w:eastAsia="pl-PL"/>
        </w:rPr>
      </w:pPr>
      <w:r w:rsidRPr="00BF232D">
        <w:rPr>
          <w:rFonts w:eastAsia="Times New Roman" w:cstheme="minorHAnsi"/>
          <w:iCs/>
          <w:lang w:eastAsia="pl-PL"/>
        </w:rPr>
        <w:t xml:space="preserve">Cena oferty musi zawierać wszystkie przewidywalne koszty związane z realizacją zamówienia szczegółowo wskazane w niniejszym zapytaniu ofertowym oraz wszystkie koszty wynikające </w:t>
      </w:r>
      <w:r w:rsidRPr="00BF232D">
        <w:rPr>
          <w:rFonts w:eastAsia="Times New Roman" w:cstheme="minorHAnsi"/>
          <w:iCs/>
          <w:lang w:eastAsia="pl-PL"/>
        </w:rPr>
        <w:br/>
        <w:t>z zapisów niniejszego zapytania ofertowego, bez których realizacja zamówienia nie byłaby możliwa.</w:t>
      </w:r>
    </w:p>
    <w:p w14:paraId="762D22B5" w14:textId="77777777" w:rsidR="00421574" w:rsidRPr="00AF7331" w:rsidRDefault="00421574">
      <w:pPr>
        <w:pStyle w:val="Akapitzlist"/>
        <w:numPr>
          <w:ilvl w:val="0"/>
          <w:numId w:val="5"/>
        </w:numPr>
        <w:tabs>
          <w:tab w:val="left" w:pos="-142"/>
        </w:tabs>
        <w:suppressAutoHyphens w:val="0"/>
        <w:autoSpaceDN/>
        <w:spacing w:after="0" w:line="240" w:lineRule="auto"/>
        <w:ind w:left="567" w:hanging="425"/>
        <w:jc w:val="both"/>
        <w:textAlignment w:val="auto"/>
        <w:rPr>
          <w:rFonts w:cstheme="minorHAnsi"/>
          <w:bCs/>
        </w:rPr>
      </w:pPr>
      <w:r w:rsidRPr="00AF7331">
        <w:rPr>
          <w:rFonts w:cstheme="minorHAnsi"/>
        </w:rPr>
        <w:t xml:space="preserve">Jeżeli </w:t>
      </w:r>
      <w:r>
        <w:rPr>
          <w:rFonts w:cstheme="minorHAnsi"/>
        </w:rPr>
        <w:t xml:space="preserve">Wykonawca </w:t>
      </w:r>
      <w:r w:rsidRPr="00AF7331">
        <w:rPr>
          <w:rFonts w:cstheme="minorHAnsi"/>
        </w:rPr>
        <w:t>uzna, że elementy oferty stanowią tajemnice przedsiębiorstwa zgodnie z Ustawą z dnia 16 kwietnia 1993r. o zwalczaniu nieuczciwej konkurencji (Dz. U. z 20</w:t>
      </w:r>
      <w:r>
        <w:rPr>
          <w:rFonts w:cstheme="minorHAnsi"/>
        </w:rPr>
        <w:t xml:space="preserve">22 </w:t>
      </w:r>
      <w:r w:rsidRPr="00AF7331">
        <w:rPr>
          <w:rFonts w:cstheme="minorHAnsi"/>
        </w:rPr>
        <w:t xml:space="preserve">r. </w:t>
      </w:r>
      <w:r>
        <w:rPr>
          <w:rFonts w:cstheme="minorHAnsi"/>
        </w:rPr>
        <w:t>1233 ze zm.</w:t>
      </w:r>
      <w:r w:rsidRPr="00AF7331">
        <w:rPr>
          <w:rFonts w:cstheme="minorHAnsi"/>
        </w:rPr>
        <w:t>) zobowiązany jest do złożenia stosownego oświadczenia w tym zakresie.</w:t>
      </w:r>
    </w:p>
    <w:p w14:paraId="3C995EAF" w14:textId="77777777" w:rsidR="00421574" w:rsidRPr="00641ECB" w:rsidRDefault="00421574" w:rsidP="00421574">
      <w:pPr>
        <w:pStyle w:val="Nagwek1"/>
        <w:keepNext/>
        <w:keepLines/>
        <w:pBdr>
          <w:top w:val="single" w:sz="4" w:space="1" w:color="D9D9D9" w:themeColor="background1" w:themeShade="D9"/>
          <w:left w:val="single" w:sz="4" w:space="4" w:color="D9D9D9" w:themeColor="background1" w:themeShade="D9"/>
          <w:bottom w:val="single" w:sz="4" w:space="1" w:color="D9D9D9" w:themeColor="background1" w:themeShade="D9"/>
          <w:right w:val="single" w:sz="4" w:space="4" w:color="D9D9D9" w:themeColor="background1" w:themeShade="D9"/>
        </w:pBdr>
        <w:shd w:val="pct10" w:color="auto" w:fill="auto"/>
        <w:spacing w:before="360" w:beforeAutospacing="0" w:after="180" w:afterAutospacing="0"/>
        <w:ind w:left="473" w:hanging="360"/>
        <w:jc w:val="both"/>
        <w:rPr>
          <w:sz w:val="36"/>
          <w:szCs w:val="36"/>
        </w:rPr>
      </w:pPr>
      <w:bookmarkStart w:id="14" w:name="_Toc219936542"/>
      <w:r w:rsidRPr="00641ECB">
        <w:rPr>
          <w:sz w:val="36"/>
          <w:szCs w:val="36"/>
        </w:rPr>
        <w:t>Sposób oraz termin składania ofert</w:t>
      </w:r>
      <w:bookmarkEnd w:id="14"/>
    </w:p>
    <w:p w14:paraId="62D22CD3" w14:textId="77777777" w:rsidR="00421574" w:rsidRDefault="00421574">
      <w:pPr>
        <w:pStyle w:val="Akapitzlist"/>
        <w:numPr>
          <w:ilvl w:val="0"/>
          <w:numId w:val="6"/>
        </w:numPr>
        <w:suppressAutoHyphens w:val="0"/>
        <w:autoSpaceDN/>
        <w:spacing w:before="60" w:after="0" w:line="240" w:lineRule="auto"/>
        <w:ind w:left="714" w:hanging="357"/>
        <w:contextualSpacing w:val="0"/>
        <w:jc w:val="both"/>
        <w:textAlignment w:val="auto"/>
      </w:pPr>
      <w:r>
        <w:t>Oferta powinna być sporządzona wg wzoru stanowiącego Załącznik nr 2.</w:t>
      </w:r>
    </w:p>
    <w:p w14:paraId="340E7EE8" w14:textId="0A01BD9A" w:rsidR="00421574" w:rsidRPr="00B86416" w:rsidRDefault="00421574">
      <w:pPr>
        <w:pStyle w:val="Akapitzlist"/>
        <w:numPr>
          <w:ilvl w:val="0"/>
          <w:numId w:val="6"/>
        </w:numPr>
        <w:suppressAutoHyphens w:val="0"/>
        <w:autoSpaceDN/>
        <w:spacing w:before="60" w:after="0" w:line="240" w:lineRule="auto"/>
        <w:ind w:left="714" w:hanging="357"/>
        <w:contextualSpacing w:val="0"/>
        <w:jc w:val="both"/>
        <w:textAlignment w:val="auto"/>
        <w:rPr>
          <w:rFonts w:cstheme="minorHAnsi"/>
        </w:rPr>
      </w:pPr>
      <w:r w:rsidRPr="00FD3548">
        <w:rPr>
          <w:rFonts w:cstheme="minorHAnsi"/>
        </w:rPr>
        <w:t xml:space="preserve">Ofertę wraz z wymaganymi załącznikami należy złożyć do </w:t>
      </w:r>
      <w:r w:rsidRPr="00A25CE7">
        <w:rPr>
          <w:rFonts w:cstheme="minorHAnsi"/>
        </w:rPr>
        <w:t xml:space="preserve">dnia </w:t>
      </w:r>
      <w:r w:rsidR="00B86416">
        <w:rPr>
          <w:rFonts w:cstheme="minorHAnsi"/>
        </w:rPr>
        <w:t>29.04.</w:t>
      </w:r>
      <w:r w:rsidRPr="00B86416">
        <w:rPr>
          <w:rFonts w:cstheme="minorHAnsi"/>
        </w:rPr>
        <w:t>2026 r. przez Bazę konkurencyjności.</w:t>
      </w:r>
    </w:p>
    <w:p w14:paraId="2B276578" w14:textId="77777777" w:rsidR="00421574" w:rsidRPr="00B86416" w:rsidRDefault="00421574">
      <w:pPr>
        <w:pStyle w:val="Akapitzlist"/>
        <w:numPr>
          <w:ilvl w:val="0"/>
          <w:numId w:val="6"/>
        </w:numPr>
        <w:suppressAutoHyphens w:val="0"/>
        <w:autoSpaceDN/>
        <w:spacing w:before="60" w:after="0" w:line="240" w:lineRule="auto"/>
        <w:ind w:left="714" w:hanging="357"/>
        <w:contextualSpacing w:val="0"/>
        <w:jc w:val="both"/>
        <w:textAlignment w:val="auto"/>
      </w:pPr>
      <w:r w:rsidRPr="00082C0D">
        <w:rPr>
          <w:color w:val="000000"/>
        </w:rPr>
        <w:t xml:space="preserve">Ofertę należy składać w formie elektronicznej (postać elektroniczna opatrzona kwalifikowanym podpisem elektronicznym) lub w postaci elektronicznej opatrzonej podpisem zaufanym lub podpisem osobistym (e-dowód) lub w postaci skanu dokumentu podpisanego przez osoby </w:t>
      </w:r>
      <w:r w:rsidRPr="00B86416">
        <w:t xml:space="preserve">upoważnione do reprezentowania Wykonawcy.  </w:t>
      </w:r>
    </w:p>
    <w:p w14:paraId="216C889C" w14:textId="77777777" w:rsidR="00421574" w:rsidRDefault="00421574">
      <w:pPr>
        <w:pStyle w:val="Akapitzlist"/>
        <w:numPr>
          <w:ilvl w:val="0"/>
          <w:numId w:val="6"/>
        </w:numPr>
        <w:suppressAutoHyphens w:val="0"/>
        <w:autoSpaceDN/>
        <w:spacing w:before="60" w:after="0" w:line="240" w:lineRule="auto"/>
        <w:ind w:left="714" w:hanging="357"/>
        <w:contextualSpacing w:val="0"/>
        <w:jc w:val="both"/>
        <w:textAlignment w:val="auto"/>
      </w:pPr>
      <w:r>
        <w:t>Oferta powinna być sporządzona czytelnie w języku polskim. Dokumenty sporządzone w języku obcym składa się wraz z tłumaczeniem na język polski.</w:t>
      </w:r>
    </w:p>
    <w:p w14:paraId="5BC17E3F" w14:textId="77777777" w:rsidR="00421574" w:rsidRPr="00B86416" w:rsidRDefault="00421574">
      <w:pPr>
        <w:pStyle w:val="Akapitzlist"/>
        <w:numPr>
          <w:ilvl w:val="0"/>
          <w:numId w:val="6"/>
        </w:numPr>
        <w:suppressAutoHyphens w:val="0"/>
        <w:autoSpaceDN/>
        <w:spacing w:before="60" w:after="0" w:line="240" w:lineRule="auto"/>
        <w:ind w:left="714" w:hanging="357"/>
        <w:contextualSpacing w:val="0"/>
        <w:jc w:val="both"/>
        <w:textAlignment w:val="auto"/>
      </w:pPr>
      <w:r w:rsidRPr="00641ECB">
        <w:t>Oferty złożone po terminie, niekompletne lub zawierające błędy nie będą rozpatrywane.</w:t>
      </w:r>
    </w:p>
    <w:p w14:paraId="29150BDB" w14:textId="77777777" w:rsidR="00421574" w:rsidRDefault="00421574">
      <w:pPr>
        <w:pStyle w:val="Akapitzlist"/>
        <w:numPr>
          <w:ilvl w:val="0"/>
          <w:numId w:val="6"/>
        </w:numPr>
        <w:suppressAutoHyphens w:val="0"/>
        <w:autoSpaceDN/>
        <w:spacing w:before="60" w:after="0" w:line="240" w:lineRule="auto"/>
        <w:ind w:left="714" w:hanging="357"/>
        <w:contextualSpacing w:val="0"/>
        <w:jc w:val="both"/>
        <w:textAlignment w:val="auto"/>
      </w:pPr>
      <w:r>
        <w:t>Wykonawca może złożyć tylko jedną ofertę. Złożenie większej liczby ofert w niniejszym zapytaniu lub oferty wariantowej spowoduje odrzucenie wszystkich ofert złożonych przez danego Wykonawcę.</w:t>
      </w:r>
    </w:p>
    <w:p w14:paraId="2774A9A6" w14:textId="77777777" w:rsidR="00421574" w:rsidRPr="00B94F00" w:rsidRDefault="00421574">
      <w:pPr>
        <w:pStyle w:val="Akapitzlist"/>
        <w:numPr>
          <w:ilvl w:val="0"/>
          <w:numId w:val="6"/>
        </w:numPr>
        <w:suppressAutoHyphens w:val="0"/>
        <w:autoSpaceDN/>
        <w:spacing w:before="60" w:after="0" w:line="240" w:lineRule="auto"/>
        <w:ind w:left="714" w:hanging="357"/>
        <w:contextualSpacing w:val="0"/>
        <w:jc w:val="both"/>
        <w:textAlignment w:val="auto"/>
        <w:rPr>
          <w:color w:val="000000"/>
        </w:rPr>
      </w:pPr>
      <w:r w:rsidRPr="00B94F00">
        <w:rPr>
          <w:color w:val="000000"/>
        </w:rPr>
        <w:t>W przypadku problemów technicznych związanych z możliwością otwarcia i wydruku pliku załączonego do bazy konkurencyjności przyjmuje się, że oferta nie została złożona</w:t>
      </w:r>
      <w:r>
        <w:rPr>
          <w:color w:val="000000"/>
        </w:rPr>
        <w:t xml:space="preserve"> </w:t>
      </w:r>
      <w:r w:rsidRPr="00B94F00">
        <w:rPr>
          <w:color w:val="000000"/>
        </w:rPr>
        <w:t xml:space="preserve">we wskazanym terminie. </w:t>
      </w:r>
    </w:p>
    <w:p w14:paraId="419D1E05" w14:textId="77777777" w:rsidR="00421574" w:rsidRDefault="00421574">
      <w:pPr>
        <w:pStyle w:val="Akapitzlist"/>
        <w:numPr>
          <w:ilvl w:val="0"/>
          <w:numId w:val="6"/>
        </w:numPr>
        <w:suppressAutoHyphens w:val="0"/>
        <w:autoSpaceDN/>
        <w:spacing w:before="60" w:after="0" w:line="240" w:lineRule="auto"/>
        <w:ind w:left="714" w:hanging="357"/>
        <w:contextualSpacing w:val="0"/>
        <w:jc w:val="both"/>
        <w:textAlignment w:val="auto"/>
      </w:pPr>
      <w:r>
        <w:t>Zamawiający zastrzega sobie prawo do przesunięcia terminu składania ofert. Informacja o zmianie terminu składania ofert zostanie upubliczniona na bazie konkurencyjności.</w:t>
      </w:r>
    </w:p>
    <w:p w14:paraId="4395820E" w14:textId="77777777" w:rsidR="00421574" w:rsidRDefault="00421574">
      <w:pPr>
        <w:pStyle w:val="Akapitzlist"/>
        <w:numPr>
          <w:ilvl w:val="0"/>
          <w:numId w:val="6"/>
        </w:numPr>
        <w:suppressAutoHyphens w:val="0"/>
        <w:autoSpaceDN/>
        <w:spacing w:before="60" w:after="0" w:line="240" w:lineRule="auto"/>
        <w:ind w:left="714" w:hanging="357"/>
        <w:contextualSpacing w:val="0"/>
        <w:jc w:val="both"/>
        <w:textAlignment w:val="auto"/>
      </w:pPr>
      <w:r w:rsidRPr="0083299B">
        <w:rPr>
          <w:b/>
          <w:bCs/>
        </w:rPr>
        <w:t>Okres związania z ofertą wynosi 30 dni</w:t>
      </w:r>
      <w:r>
        <w:t xml:space="preserve"> od dnia upływu terminu składania ofert.</w:t>
      </w:r>
    </w:p>
    <w:p w14:paraId="59AB1D90" w14:textId="77777777" w:rsidR="00421574" w:rsidRDefault="00421574">
      <w:pPr>
        <w:pStyle w:val="Akapitzlist"/>
        <w:numPr>
          <w:ilvl w:val="0"/>
          <w:numId w:val="6"/>
        </w:numPr>
        <w:suppressAutoHyphens w:val="0"/>
        <w:autoSpaceDN/>
        <w:spacing w:before="60" w:after="0" w:line="240" w:lineRule="auto"/>
        <w:ind w:left="714" w:hanging="357"/>
        <w:contextualSpacing w:val="0"/>
        <w:jc w:val="both"/>
        <w:textAlignment w:val="auto"/>
      </w:pPr>
      <w:r>
        <w:t>Wykonawca ponosi wszelkie koszty związane z przygotowaniem i złożeniem oferty. Zamawiający nie odpowiada za koszty poniesione przez Wykonawcę w związku z przygotowaniem i złożeniem oferty.</w:t>
      </w:r>
    </w:p>
    <w:p w14:paraId="7E6B05DA" w14:textId="77777777" w:rsidR="00B86416" w:rsidRDefault="00B86416" w:rsidP="00B86416">
      <w:pPr>
        <w:suppressAutoHyphens w:val="0"/>
        <w:autoSpaceDN/>
        <w:spacing w:before="60" w:after="0" w:line="240" w:lineRule="auto"/>
        <w:jc w:val="both"/>
        <w:textAlignment w:val="auto"/>
      </w:pPr>
    </w:p>
    <w:p w14:paraId="149A0C49" w14:textId="77777777" w:rsidR="00421574" w:rsidRPr="00F92E3A" w:rsidRDefault="00421574" w:rsidP="00421574">
      <w:pPr>
        <w:pStyle w:val="Nagwek1"/>
        <w:keepNext/>
        <w:keepLines/>
        <w:pBdr>
          <w:top w:val="single" w:sz="4" w:space="1" w:color="D9D9D9" w:themeColor="background1" w:themeShade="D9"/>
          <w:left w:val="single" w:sz="4" w:space="4" w:color="D9D9D9" w:themeColor="background1" w:themeShade="D9"/>
          <w:bottom w:val="single" w:sz="4" w:space="1" w:color="D9D9D9" w:themeColor="background1" w:themeShade="D9"/>
          <w:right w:val="single" w:sz="4" w:space="4" w:color="D9D9D9" w:themeColor="background1" w:themeShade="D9"/>
        </w:pBdr>
        <w:shd w:val="pct10" w:color="auto" w:fill="auto"/>
        <w:spacing w:before="360" w:beforeAutospacing="0" w:after="180" w:afterAutospacing="0"/>
        <w:ind w:left="473" w:hanging="360"/>
        <w:jc w:val="both"/>
        <w:rPr>
          <w:sz w:val="36"/>
          <w:szCs w:val="36"/>
        </w:rPr>
      </w:pPr>
      <w:bookmarkStart w:id="15" w:name="_Toc219936543"/>
      <w:r w:rsidRPr="00F92E3A">
        <w:rPr>
          <w:sz w:val="36"/>
          <w:szCs w:val="36"/>
        </w:rPr>
        <w:lastRenderedPageBreak/>
        <w:t>Kryteria oceny ofert</w:t>
      </w:r>
      <w:bookmarkEnd w:id="15"/>
    </w:p>
    <w:p w14:paraId="74D6005E" w14:textId="77777777" w:rsidR="00421574" w:rsidRDefault="00421574">
      <w:pPr>
        <w:pStyle w:val="wypetab"/>
        <w:numPr>
          <w:ilvl w:val="3"/>
          <w:numId w:val="2"/>
        </w:numPr>
        <w:tabs>
          <w:tab w:val="left" w:pos="284"/>
          <w:tab w:val="left" w:pos="747"/>
        </w:tabs>
        <w:spacing w:after="60"/>
        <w:ind w:left="283" w:hanging="215"/>
        <w:jc w:val="left"/>
        <w:rPr>
          <w:rFonts w:asciiTheme="minorHAnsi" w:hAnsiTheme="minorHAnsi" w:cstheme="minorHAnsi"/>
          <w:sz w:val="22"/>
          <w:szCs w:val="22"/>
        </w:rPr>
      </w:pPr>
      <w:r w:rsidRPr="0083299B">
        <w:rPr>
          <w:rFonts w:asciiTheme="minorHAnsi" w:hAnsiTheme="minorHAnsi" w:cstheme="minorHAnsi"/>
          <w:sz w:val="22"/>
          <w:szCs w:val="22"/>
        </w:rPr>
        <w:t>Zamawiający będzie oceniał oferty wg następujących kryteriów i ich znaczenia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50D90AA9" w14:textId="77777777" w:rsidR="00421574" w:rsidRPr="001E6DF2" w:rsidRDefault="00421574" w:rsidP="00421574">
      <w:pPr>
        <w:pStyle w:val="wypetab"/>
        <w:tabs>
          <w:tab w:val="left" w:pos="284"/>
          <w:tab w:val="left" w:pos="747"/>
        </w:tabs>
        <w:spacing w:after="60"/>
        <w:ind w:left="283"/>
        <w:jc w:val="left"/>
        <w:rPr>
          <w:rFonts w:asciiTheme="minorHAnsi" w:hAnsiTheme="minorHAnsi" w:cstheme="minorHAnsi"/>
          <w:sz w:val="22"/>
          <w:szCs w:val="22"/>
        </w:rPr>
      </w:pPr>
      <w:r w:rsidRPr="001E6DF2">
        <w:rPr>
          <w:rFonts w:asciiTheme="minorHAnsi" w:hAnsiTheme="minorHAnsi" w:cstheme="minorHAnsi"/>
          <w:b/>
          <w:sz w:val="22"/>
          <w:szCs w:val="22"/>
        </w:rPr>
        <w:t xml:space="preserve">Kryterium CENA – 100% </w:t>
      </w:r>
    </w:p>
    <w:p w14:paraId="317AE09E" w14:textId="77777777" w:rsidR="00421574" w:rsidRPr="00FD3548" w:rsidRDefault="00421574" w:rsidP="00421574">
      <w:pPr>
        <w:ind w:left="137"/>
        <w:rPr>
          <w:rFonts w:cstheme="minorHAnsi"/>
          <w:bCs/>
        </w:rPr>
      </w:pPr>
      <w:r w:rsidRPr="00FD3548">
        <w:rPr>
          <w:rFonts w:cstheme="minorHAnsi"/>
          <w:bCs/>
        </w:rPr>
        <w:t xml:space="preserve">Otrzymaną liczbę punktów Zamawiający obliczy wg poniższych zasad: </w:t>
      </w:r>
    </w:p>
    <w:p w14:paraId="5207E477" w14:textId="77777777" w:rsidR="00421574" w:rsidRDefault="00421574" w:rsidP="00421574">
      <w:pPr>
        <w:spacing w:after="18"/>
        <w:ind w:left="142"/>
        <w:rPr>
          <w:rFonts w:cstheme="minorHAnsi"/>
          <w:b/>
        </w:rPr>
      </w:pPr>
      <w:r w:rsidRPr="00FD3548">
        <w:rPr>
          <w:rFonts w:cstheme="minorHAnsi"/>
          <w:b/>
        </w:rPr>
        <w:t xml:space="preserve">  </w:t>
      </w:r>
    </w:p>
    <w:p w14:paraId="13D4859F" w14:textId="77777777" w:rsidR="00421574" w:rsidRPr="00FD3548" w:rsidRDefault="00421574" w:rsidP="00421574">
      <w:pPr>
        <w:spacing w:after="18"/>
        <w:ind w:left="142"/>
        <w:rPr>
          <w:rFonts w:cstheme="minorHAnsi"/>
        </w:rPr>
      </w:pPr>
      <w:r w:rsidRPr="00FD3548">
        <w:rPr>
          <w:rFonts w:cstheme="minorHAnsi"/>
          <w:b/>
        </w:rPr>
        <w:t xml:space="preserve"> </w:t>
      </w:r>
      <w:r w:rsidRPr="00FD3548">
        <w:rPr>
          <w:rFonts w:cstheme="minorHAnsi"/>
          <w:b/>
        </w:rPr>
        <w:tab/>
        <w:t xml:space="preserve">           </w:t>
      </w:r>
      <w:r w:rsidRPr="00FD3548">
        <w:rPr>
          <w:rFonts w:cstheme="minorHAnsi"/>
        </w:rPr>
        <w:t xml:space="preserve">Cena najniższa przedstawiona przez </w:t>
      </w:r>
      <w:r>
        <w:rPr>
          <w:rFonts w:cstheme="minorHAnsi"/>
        </w:rPr>
        <w:t>Wykonawców</w:t>
      </w:r>
    </w:p>
    <w:p w14:paraId="5B16D6D0" w14:textId="77777777" w:rsidR="00421574" w:rsidRPr="00FD3548" w:rsidRDefault="00421574" w:rsidP="00421574">
      <w:pPr>
        <w:ind w:left="137" w:right="591"/>
        <w:rPr>
          <w:rFonts w:cstheme="minorHAnsi"/>
          <w:b/>
        </w:rPr>
      </w:pPr>
      <w:r w:rsidRPr="00FD3548">
        <w:rPr>
          <w:rFonts w:cstheme="minorHAnsi"/>
        </w:rPr>
        <w:t xml:space="preserve">Pkt = ------------------------------------------------------------------  x 100 pkt x </w:t>
      </w:r>
      <w:r>
        <w:rPr>
          <w:rFonts w:cstheme="minorHAnsi"/>
        </w:rPr>
        <w:t>10</w:t>
      </w:r>
      <w:r w:rsidRPr="00FD3548">
        <w:rPr>
          <w:rFonts w:cstheme="minorHAnsi"/>
        </w:rPr>
        <w:t xml:space="preserve">0%  </w:t>
      </w:r>
      <w:r w:rsidRPr="00FD3548">
        <w:rPr>
          <w:rFonts w:cstheme="minorHAnsi"/>
        </w:rPr>
        <w:tab/>
      </w:r>
      <w:r w:rsidRPr="00FD3548">
        <w:rPr>
          <w:rFonts w:cstheme="minorHAnsi"/>
        </w:rPr>
        <w:tab/>
        <w:t xml:space="preserve">    </w:t>
      </w:r>
      <w:r w:rsidRPr="00FD3548">
        <w:rPr>
          <w:rFonts w:cstheme="minorHAnsi"/>
        </w:rPr>
        <w:tab/>
        <w:t xml:space="preserve">                               Cena oferty badanej</w:t>
      </w:r>
      <w:r w:rsidRPr="00FD3548">
        <w:rPr>
          <w:rFonts w:cstheme="minorHAnsi"/>
          <w:b/>
        </w:rPr>
        <w:t xml:space="preserve"> </w:t>
      </w:r>
    </w:p>
    <w:p w14:paraId="163BD04B" w14:textId="77777777" w:rsidR="00421574" w:rsidRPr="00FD3548" w:rsidRDefault="00421574" w:rsidP="00421574">
      <w:pPr>
        <w:ind w:left="137" w:right="591"/>
        <w:rPr>
          <w:rFonts w:cstheme="minorHAnsi"/>
          <w:b/>
        </w:rPr>
      </w:pPr>
    </w:p>
    <w:p w14:paraId="0FB281D9" w14:textId="77777777" w:rsidR="00421574" w:rsidRDefault="00421574" w:rsidP="00421574">
      <w:pPr>
        <w:ind w:left="137"/>
        <w:rPr>
          <w:rFonts w:cstheme="minorHAnsi"/>
          <w:bCs/>
        </w:rPr>
      </w:pPr>
      <w:r w:rsidRPr="00A5429A">
        <w:rPr>
          <w:rFonts w:cstheme="minorHAnsi"/>
          <w:bCs/>
        </w:rPr>
        <w:t>Punkty zostaną przyznane na podstawie zadeklarowane</w:t>
      </w:r>
      <w:r>
        <w:rPr>
          <w:rFonts w:cstheme="minorHAnsi"/>
          <w:bCs/>
        </w:rPr>
        <w:t>j</w:t>
      </w:r>
      <w:r w:rsidRPr="00A5429A">
        <w:rPr>
          <w:rFonts w:cstheme="minorHAnsi"/>
          <w:bCs/>
        </w:rPr>
        <w:t xml:space="preserve"> przez </w:t>
      </w:r>
      <w:r>
        <w:rPr>
          <w:rFonts w:cstheme="minorHAnsi"/>
          <w:bCs/>
        </w:rPr>
        <w:t>Wykonawcę</w:t>
      </w:r>
      <w:r w:rsidRPr="00A5429A">
        <w:rPr>
          <w:rFonts w:cstheme="minorHAnsi"/>
          <w:bCs/>
        </w:rPr>
        <w:t xml:space="preserve"> </w:t>
      </w:r>
      <w:r>
        <w:rPr>
          <w:rFonts w:cstheme="minorHAnsi"/>
          <w:bCs/>
        </w:rPr>
        <w:t xml:space="preserve">w formularzu ofertowym </w:t>
      </w:r>
      <w:r w:rsidRPr="0083299B">
        <w:rPr>
          <w:rFonts w:cstheme="minorHAnsi"/>
          <w:b/>
        </w:rPr>
        <w:t xml:space="preserve">ceny brutto </w:t>
      </w:r>
      <w:r w:rsidRPr="0083299B">
        <w:rPr>
          <w:rFonts w:cstheme="minorHAnsi"/>
          <w:bCs/>
        </w:rPr>
        <w:t>przedmiotu zamówienia.</w:t>
      </w:r>
    </w:p>
    <w:p w14:paraId="4E2C28F0" w14:textId="77777777" w:rsidR="00421574" w:rsidRPr="0083299B" w:rsidRDefault="00421574">
      <w:pPr>
        <w:pStyle w:val="Akapitzlist"/>
        <w:numPr>
          <w:ilvl w:val="0"/>
          <w:numId w:val="10"/>
        </w:numPr>
        <w:suppressAutoHyphens w:val="0"/>
        <w:autoSpaceDN/>
        <w:spacing w:before="60" w:after="0" w:line="240" w:lineRule="auto"/>
        <w:ind w:left="283" w:hanging="284"/>
        <w:contextualSpacing w:val="0"/>
        <w:jc w:val="both"/>
        <w:textAlignment w:val="auto"/>
      </w:pPr>
      <w:r>
        <w:rPr>
          <w:rFonts w:cstheme="minorHAnsi"/>
          <w:bCs/>
        </w:rPr>
        <w:t>M</w:t>
      </w:r>
      <w:r w:rsidRPr="008B02F0">
        <w:rPr>
          <w:rFonts w:cs="Calibri"/>
          <w:color w:val="000000"/>
          <w:kern w:val="0"/>
        </w:rPr>
        <w:t xml:space="preserve">aksymalna </w:t>
      </w:r>
      <w:r>
        <w:rPr>
          <w:rFonts w:cs="Calibri"/>
          <w:color w:val="000000"/>
          <w:kern w:val="0"/>
        </w:rPr>
        <w:t xml:space="preserve">liczba punktów, jaką może uzyskać oferta wynosi </w:t>
      </w:r>
      <w:r w:rsidRPr="008B02F0">
        <w:rPr>
          <w:rFonts w:cs="Calibri"/>
          <w:color w:val="000000"/>
          <w:kern w:val="0"/>
        </w:rPr>
        <w:t>100</w:t>
      </w:r>
      <w:r>
        <w:rPr>
          <w:rFonts w:cs="Calibri"/>
          <w:color w:val="000000"/>
          <w:kern w:val="0"/>
        </w:rPr>
        <w:t xml:space="preserve"> pkt. </w:t>
      </w:r>
    </w:p>
    <w:p w14:paraId="0F2B677E" w14:textId="77777777" w:rsidR="00421574" w:rsidRPr="0083299B" w:rsidRDefault="00421574">
      <w:pPr>
        <w:pStyle w:val="Akapitzlist"/>
        <w:numPr>
          <w:ilvl w:val="0"/>
          <w:numId w:val="10"/>
        </w:numPr>
        <w:suppressAutoHyphens w:val="0"/>
        <w:autoSpaceDN/>
        <w:spacing w:before="60" w:after="0" w:line="240" w:lineRule="auto"/>
        <w:ind w:left="283" w:hanging="284"/>
        <w:contextualSpacing w:val="0"/>
        <w:jc w:val="both"/>
        <w:textAlignment w:val="auto"/>
      </w:pPr>
      <w:r w:rsidRPr="0083299B">
        <w:rPr>
          <w:rFonts w:cstheme="minorHAnsi"/>
        </w:rPr>
        <w:t>Ocena w oparciu o ww. kryteria zostanie dokonana z dokładnością do dwóch miejsc po przecinku (ułamkowa liczba punktów będzie zaokrąglona do pełnych liczb zgodnie z zasadami matematycznymi).</w:t>
      </w:r>
    </w:p>
    <w:p w14:paraId="0F2DFA42" w14:textId="77777777" w:rsidR="00421574" w:rsidRPr="00D07882" w:rsidRDefault="00421574">
      <w:pPr>
        <w:pStyle w:val="Akapitzlist"/>
        <w:numPr>
          <w:ilvl w:val="0"/>
          <w:numId w:val="10"/>
        </w:numPr>
        <w:suppressAutoHyphens w:val="0"/>
        <w:autoSpaceDN/>
        <w:spacing w:before="60" w:after="0" w:line="240" w:lineRule="auto"/>
        <w:ind w:left="284" w:hanging="284"/>
        <w:contextualSpacing w:val="0"/>
        <w:jc w:val="both"/>
        <w:textAlignment w:val="auto"/>
        <w:rPr>
          <w:rFonts w:cstheme="minorHAnsi"/>
        </w:rPr>
      </w:pPr>
      <w:r w:rsidRPr="00D07882">
        <w:rPr>
          <w:rFonts w:cstheme="minorHAnsi"/>
          <w:bCs/>
        </w:rPr>
        <w:t xml:space="preserve">Za ofertę najkorzystniejszą zostanie uznana oferta, która spełnia wszystkie wymagania określone w </w:t>
      </w:r>
      <w:r>
        <w:rPr>
          <w:rFonts w:cstheme="minorHAnsi"/>
          <w:bCs/>
        </w:rPr>
        <w:t>Zapytaniu Ofertowym</w:t>
      </w:r>
      <w:r w:rsidRPr="00D07882">
        <w:rPr>
          <w:rFonts w:cstheme="minorHAnsi"/>
          <w:bCs/>
        </w:rPr>
        <w:t xml:space="preserve"> oraz otrzyma łącznie największą liczbę punktów. </w:t>
      </w:r>
    </w:p>
    <w:p w14:paraId="71E67344" w14:textId="77777777" w:rsidR="00421574" w:rsidRDefault="00421574">
      <w:pPr>
        <w:pStyle w:val="Akapitzlist"/>
        <w:numPr>
          <w:ilvl w:val="0"/>
          <w:numId w:val="10"/>
        </w:numPr>
        <w:suppressAutoHyphens w:val="0"/>
        <w:autoSpaceDN/>
        <w:spacing w:before="60" w:after="0" w:line="240" w:lineRule="auto"/>
        <w:ind w:left="283" w:hanging="284"/>
        <w:contextualSpacing w:val="0"/>
        <w:jc w:val="both"/>
        <w:textAlignment w:val="auto"/>
      </w:pPr>
      <w:r>
        <w:t xml:space="preserve">Informacja o wyborze najkorzystniejszej oferty zostanie zamieszczona w Bazie Konkurencyjności przy niniejszym Zapytaniu Ofertowym. </w:t>
      </w:r>
    </w:p>
    <w:p w14:paraId="30E0E7DF" w14:textId="77777777" w:rsidR="00421574" w:rsidRDefault="00421574">
      <w:pPr>
        <w:pStyle w:val="Akapitzlist"/>
        <w:numPr>
          <w:ilvl w:val="0"/>
          <w:numId w:val="10"/>
        </w:numPr>
        <w:suppressAutoHyphens w:val="0"/>
        <w:autoSpaceDN/>
        <w:spacing w:before="60" w:after="0" w:line="240" w:lineRule="auto"/>
        <w:ind w:left="283" w:hanging="284"/>
        <w:contextualSpacing w:val="0"/>
        <w:jc w:val="both"/>
        <w:textAlignment w:val="auto"/>
      </w:pPr>
      <w:r>
        <w:t>Jeżeli Wykonawca, którego oferta została wybrana, uchyli się od podpisania umowy, Zamawiający może wybrać kolejną ofertę najkorzystniejszą spośród złożonych ofert.</w:t>
      </w:r>
    </w:p>
    <w:p w14:paraId="3F2C2CB4" w14:textId="77777777" w:rsidR="00421574" w:rsidRPr="00F92E3A" w:rsidRDefault="00421574" w:rsidP="00421574">
      <w:pPr>
        <w:pStyle w:val="Nagwek1"/>
        <w:keepNext/>
        <w:keepLines/>
        <w:pBdr>
          <w:top w:val="single" w:sz="4" w:space="1" w:color="D9D9D9" w:themeColor="background1" w:themeShade="D9"/>
          <w:left w:val="single" w:sz="4" w:space="4" w:color="D9D9D9" w:themeColor="background1" w:themeShade="D9"/>
          <w:bottom w:val="single" w:sz="4" w:space="1" w:color="D9D9D9" w:themeColor="background1" w:themeShade="D9"/>
          <w:right w:val="single" w:sz="4" w:space="4" w:color="D9D9D9" w:themeColor="background1" w:themeShade="D9"/>
        </w:pBdr>
        <w:shd w:val="pct10" w:color="auto" w:fill="auto"/>
        <w:spacing w:before="360" w:beforeAutospacing="0" w:after="180" w:afterAutospacing="0"/>
        <w:ind w:left="473" w:hanging="360"/>
        <w:jc w:val="both"/>
        <w:rPr>
          <w:sz w:val="36"/>
          <w:szCs w:val="36"/>
        </w:rPr>
      </w:pPr>
      <w:bookmarkStart w:id="16" w:name="_Toc219936544"/>
      <w:r w:rsidRPr="00F92E3A">
        <w:rPr>
          <w:sz w:val="36"/>
          <w:szCs w:val="36"/>
        </w:rPr>
        <w:t>Sposób oceny ofert</w:t>
      </w:r>
      <w:bookmarkEnd w:id="16"/>
    </w:p>
    <w:p w14:paraId="1CBBD54D" w14:textId="77777777" w:rsidR="00421574" w:rsidRPr="00BF232D" w:rsidRDefault="00421574">
      <w:pPr>
        <w:pStyle w:val="Akapitzlist"/>
        <w:numPr>
          <w:ilvl w:val="0"/>
          <w:numId w:val="8"/>
        </w:numPr>
        <w:tabs>
          <w:tab w:val="num" w:pos="851"/>
        </w:tabs>
        <w:suppressAutoHyphens w:val="0"/>
        <w:autoSpaceDE w:val="0"/>
        <w:autoSpaceDN/>
        <w:spacing w:before="60" w:after="0" w:line="240" w:lineRule="auto"/>
        <w:ind w:hanging="284"/>
        <w:contextualSpacing w:val="0"/>
        <w:jc w:val="both"/>
        <w:textAlignment w:val="auto"/>
        <w:rPr>
          <w:rFonts w:cstheme="minorHAnsi"/>
        </w:rPr>
      </w:pPr>
      <w:r w:rsidRPr="00BF232D">
        <w:rPr>
          <w:rFonts w:cstheme="minorHAnsi"/>
        </w:rPr>
        <w:t xml:space="preserve">Zamawiający dokona sprawdzenia czy oferta jest zgodna z warunkami przedstawionymi w zapytaniu ofertowym, w tym w szczególności pod kątem: </w:t>
      </w:r>
    </w:p>
    <w:p w14:paraId="6CF2B1A1" w14:textId="16486FC4" w:rsidR="00421574" w:rsidRPr="00BF232D" w:rsidRDefault="00421574">
      <w:pPr>
        <w:pStyle w:val="Akapitzlist"/>
        <w:numPr>
          <w:ilvl w:val="0"/>
          <w:numId w:val="9"/>
        </w:numPr>
        <w:suppressAutoHyphens w:val="0"/>
        <w:autoSpaceDE w:val="0"/>
        <w:autoSpaceDN/>
        <w:spacing w:before="60" w:after="0" w:line="240" w:lineRule="auto"/>
        <w:ind w:left="709" w:hanging="283"/>
        <w:contextualSpacing w:val="0"/>
        <w:jc w:val="both"/>
        <w:textAlignment w:val="auto"/>
        <w:rPr>
          <w:rFonts w:cstheme="minorHAnsi"/>
          <w:bCs/>
        </w:rPr>
      </w:pPr>
      <w:r w:rsidRPr="00BF232D">
        <w:rPr>
          <w:rFonts w:cstheme="minorHAnsi"/>
        </w:rPr>
        <w:t>wpływu oferty zgodnie z terminem i sposobem opisanym w rozdzia</w:t>
      </w:r>
      <w:r>
        <w:rPr>
          <w:rFonts w:cstheme="minorHAnsi"/>
        </w:rPr>
        <w:t xml:space="preserve"> Sposób oraz termin składania ofert</w:t>
      </w:r>
      <w:r w:rsidRPr="00BF232D">
        <w:rPr>
          <w:rFonts w:cstheme="minorHAnsi"/>
          <w:bCs/>
        </w:rPr>
        <w:t>,</w:t>
      </w:r>
    </w:p>
    <w:p w14:paraId="35955258" w14:textId="77777777" w:rsidR="00421574" w:rsidRPr="00BF232D" w:rsidRDefault="00421574">
      <w:pPr>
        <w:pStyle w:val="Akapitzlist"/>
        <w:numPr>
          <w:ilvl w:val="0"/>
          <w:numId w:val="9"/>
        </w:numPr>
        <w:suppressAutoHyphens w:val="0"/>
        <w:autoSpaceDE w:val="0"/>
        <w:autoSpaceDN/>
        <w:spacing w:before="60" w:after="0" w:line="240" w:lineRule="auto"/>
        <w:ind w:left="709" w:hanging="283"/>
        <w:contextualSpacing w:val="0"/>
        <w:jc w:val="both"/>
        <w:textAlignment w:val="auto"/>
        <w:rPr>
          <w:rFonts w:cstheme="minorHAnsi"/>
        </w:rPr>
      </w:pPr>
      <w:r w:rsidRPr="00BF232D">
        <w:rPr>
          <w:rFonts w:cstheme="minorHAnsi"/>
        </w:rPr>
        <w:t xml:space="preserve">powiązań osobowych lub kapitałowych między </w:t>
      </w:r>
      <w:r>
        <w:rPr>
          <w:rFonts w:cstheme="minorHAnsi"/>
        </w:rPr>
        <w:t xml:space="preserve">Wykonawcą </w:t>
      </w:r>
      <w:r w:rsidRPr="00BF232D">
        <w:rPr>
          <w:rFonts w:cstheme="minorHAnsi"/>
        </w:rPr>
        <w:t xml:space="preserve">a Zamawiającym, opisanych </w:t>
      </w:r>
      <w:r w:rsidRPr="00BF232D">
        <w:rPr>
          <w:rFonts w:cstheme="minorHAnsi"/>
        </w:rPr>
        <w:br/>
        <w:t xml:space="preserve">w rozdziale </w:t>
      </w:r>
      <w:r w:rsidRPr="00A5396D">
        <w:rPr>
          <w:rFonts w:cstheme="minorHAnsi"/>
        </w:rPr>
        <w:t>III.</w:t>
      </w:r>
      <w:r>
        <w:rPr>
          <w:rFonts w:cstheme="minorHAnsi"/>
        </w:rPr>
        <w:t xml:space="preserve"> </w:t>
      </w:r>
      <w:r w:rsidRPr="00A5396D">
        <w:rPr>
          <w:rFonts w:cstheme="minorHAnsi"/>
        </w:rPr>
        <w:t>Warunki udziału w postępowaniu</w:t>
      </w:r>
      <w:r w:rsidRPr="00BF232D">
        <w:rPr>
          <w:rFonts w:cstheme="minorHAnsi"/>
        </w:rPr>
        <w:t>,</w:t>
      </w:r>
    </w:p>
    <w:p w14:paraId="3C84C054" w14:textId="77777777" w:rsidR="00421574" w:rsidRPr="00BF232D" w:rsidRDefault="00421574">
      <w:pPr>
        <w:pStyle w:val="Akapitzlist"/>
        <w:numPr>
          <w:ilvl w:val="0"/>
          <w:numId w:val="9"/>
        </w:numPr>
        <w:suppressAutoHyphens w:val="0"/>
        <w:autoSpaceDE w:val="0"/>
        <w:autoSpaceDN/>
        <w:spacing w:before="60" w:after="0" w:line="240" w:lineRule="auto"/>
        <w:ind w:left="709" w:hanging="283"/>
        <w:contextualSpacing w:val="0"/>
        <w:jc w:val="both"/>
        <w:textAlignment w:val="auto"/>
        <w:rPr>
          <w:rFonts w:cstheme="minorHAnsi"/>
        </w:rPr>
      </w:pPr>
      <w:r w:rsidRPr="00BF232D">
        <w:rPr>
          <w:rFonts w:cstheme="minorHAnsi"/>
        </w:rPr>
        <w:t xml:space="preserve">spełnienia przez </w:t>
      </w:r>
      <w:r>
        <w:rPr>
          <w:rFonts w:cstheme="minorHAnsi"/>
        </w:rPr>
        <w:t>Wykonawcę</w:t>
      </w:r>
      <w:r w:rsidRPr="00BF232D">
        <w:rPr>
          <w:rFonts w:cstheme="minorHAnsi"/>
        </w:rPr>
        <w:t xml:space="preserve"> warunków udziału w postępowaniu opisanych w rozdziale </w:t>
      </w:r>
      <w:r w:rsidRPr="00A5396D">
        <w:rPr>
          <w:rFonts w:cstheme="minorHAnsi"/>
        </w:rPr>
        <w:t>III.</w:t>
      </w:r>
      <w:r>
        <w:rPr>
          <w:rFonts w:cstheme="minorHAnsi"/>
        </w:rPr>
        <w:t xml:space="preserve"> </w:t>
      </w:r>
      <w:r w:rsidRPr="00A5396D">
        <w:rPr>
          <w:rFonts w:cstheme="minorHAnsi"/>
        </w:rPr>
        <w:t>Warunki udziału w postępowaniu</w:t>
      </w:r>
      <w:r w:rsidRPr="00BF232D">
        <w:rPr>
          <w:rFonts w:cstheme="minorHAnsi"/>
        </w:rPr>
        <w:t xml:space="preserve">, </w:t>
      </w:r>
    </w:p>
    <w:p w14:paraId="4BD31F7F" w14:textId="77777777" w:rsidR="00421574" w:rsidRPr="00BF232D" w:rsidRDefault="00421574">
      <w:pPr>
        <w:pStyle w:val="Akapitzlist"/>
        <w:numPr>
          <w:ilvl w:val="0"/>
          <w:numId w:val="9"/>
        </w:numPr>
        <w:suppressAutoHyphens w:val="0"/>
        <w:autoSpaceDE w:val="0"/>
        <w:autoSpaceDN/>
        <w:spacing w:before="60" w:after="0" w:line="240" w:lineRule="auto"/>
        <w:ind w:left="709" w:hanging="283"/>
        <w:contextualSpacing w:val="0"/>
        <w:jc w:val="both"/>
        <w:textAlignment w:val="auto"/>
        <w:rPr>
          <w:rFonts w:cstheme="minorHAnsi"/>
        </w:rPr>
      </w:pPr>
      <w:r w:rsidRPr="00BF232D">
        <w:rPr>
          <w:rFonts w:cstheme="minorHAnsi"/>
        </w:rPr>
        <w:t xml:space="preserve">przygotowania oferty zgodnie z rozdziałem </w:t>
      </w:r>
      <w:r w:rsidRPr="00A5396D">
        <w:rPr>
          <w:rFonts w:cstheme="minorHAnsi"/>
        </w:rPr>
        <w:t>IV.</w:t>
      </w:r>
      <w:r>
        <w:rPr>
          <w:rFonts w:cstheme="minorHAnsi"/>
        </w:rPr>
        <w:t xml:space="preserve"> </w:t>
      </w:r>
      <w:r w:rsidRPr="00A5396D">
        <w:rPr>
          <w:rFonts w:cstheme="minorHAnsi"/>
        </w:rPr>
        <w:t>Sposób przygotowania oferty</w:t>
      </w:r>
      <w:r>
        <w:rPr>
          <w:rFonts w:cstheme="minorHAnsi"/>
        </w:rPr>
        <w:t>,</w:t>
      </w:r>
      <w:r w:rsidRPr="00BF232D">
        <w:rPr>
          <w:rFonts w:cstheme="minorHAnsi"/>
        </w:rPr>
        <w:t xml:space="preserve"> </w:t>
      </w:r>
    </w:p>
    <w:p w14:paraId="7D6C21D3" w14:textId="77777777" w:rsidR="00421574" w:rsidRPr="00BF232D" w:rsidRDefault="00421574">
      <w:pPr>
        <w:pStyle w:val="Akapitzlist"/>
        <w:numPr>
          <w:ilvl w:val="0"/>
          <w:numId w:val="9"/>
        </w:numPr>
        <w:suppressAutoHyphens w:val="0"/>
        <w:autoSpaceDN/>
        <w:spacing w:before="60" w:after="0" w:line="240" w:lineRule="auto"/>
        <w:ind w:left="709" w:hanging="283"/>
        <w:contextualSpacing w:val="0"/>
        <w:jc w:val="both"/>
        <w:textAlignment w:val="auto"/>
        <w:rPr>
          <w:rFonts w:cstheme="minorHAnsi"/>
        </w:rPr>
      </w:pPr>
      <w:r w:rsidRPr="00BF232D">
        <w:rPr>
          <w:rFonts w:cstheme="minorHAnsi"/>
        </w:rPr>
        <w:t xml:space="preserve">zgodności przedmiotu oferty z przedmiotem zamówienia opisanym w rozdziale </w:t>
      </w:r>
      <w:r w:rsidRPr="00A5396D">
        <w:rPr>
          <w:rFonts w:cstheme="minorHAnsi"/>
        </w:rPr>
        <w:t>I</w:t>
      </w:r>
      <w:r>
        <w:rPr>
          <w:rFonts w:cstheme="minorHAnsi"/>
        </w:rPr>
        <w:t>I</w:t>
      </w:r>
      <w:r w:rsidRPr="00A5396D">
        <w:rPr>
          <w:rFonts w:cstheme="minorHAnsi"/>
        </w:rPr>
        <w:t>.</w:t>
      </w:r>
      <w:r>
        <w:rPr>
          <w:rFonts w:cstheme="minorHAnsi"/>
        </w:rPr>
        <w:t xml:space="preserve"> </w:t>
      </w:r>
      <w:r w:rsidRPr="00A5396D">
        <w:rPr>
          <w:rFonts w:cstheme="minorHAnsi"/>
        </w:rPr>
        <w:t>O</w:t>
      </w:r>
      <w:r>
        <w:rPr>
          <w:rFonts w:cstheme="minorHAnsi"/>
        </w:rPr>
        <w:t>pis</w:t>
      </w:r>
      <w:r w:rsidRPr="00A5396D">
        <w:rPr>
          <w:rFonts w:cstheme="minorHAnsi"/>
        </w:rPr>
        <w:t xml:space="preserve"> przedmiotu zamówienia</w:t>
      </w:r>
      <w:r>
        <w:rPr>
          <w:rFonts w:cstheme="minorHAnsi"/>
        </w:rPr>
        <w:t>.</w:t>
      </w:r>
    </w:p>
    <w:p w14:paraId="385AA1ED" w14:textId="77777777" w:rsidR="00421574" w:rsidRPr="00033BCA" w:rsidRDefault="00421574">
      <w:pPr>
        <w:pStyle w:val="Akapitzlist"/>
        <w:numPr>
          <w:ilvl w:val="0"/>
          <w:numId w:val="8"/>
        </w:numPr>
        <w:tabs>
          <w:tab w:val="num" w:pos="851"/>
        </w:tabs>
        <w:suppressAutoHyphens w:val="0"/>
        <w:autoSpaceDE w:val="0"/>
        <w:autoSpaceDN/>
        <w:spacing w:before="60" w:after="0" w:line="240" w:lineRule="auto"/>
        <w:ind w:hanging="284"/>
        <w:contextualSpacing w:val="0"/>
        <w:jc w:val="both"/>
        <w:textAlignment w:val="auto"/>
        <w:rPr>
          <w:rFonts w:cstheme="minorHAnsi"/>
        </w:rPr>
      </w:pPr>
      <w:r w:rsidRPr="00033BCA">
        <w:rPr>
          <w:rFonts w:cstheme="minorHAnsi"/>
        </w:rPr>
        <w:t xml:space="preserve">W przypadku gdy oferta </w:t>
      </w:r>
      <w:r w:rsidRPr="00033BCA">
        <w:rPr>
          <w:rFonts w:cstheme="minorHAnsi"/>
          <w:b/>
        </w:rPr>
        <w:t>nie będzie</w:t>
      </w:r>
      <w:r w:rsidRPr="00033BCA">
        <w:rPr>
          <w:rFonts w:cstheme="minorHAnsi"/>
        </w:rPr>
        <w:t xml:space="preserve"> </w:t>
      </w:r>
      <w:r w:rsidRPr="00033BCA">
        <w:rPr>
          <w:rFonts w:cstheme="minorHAnsi"/>
          <w:b/>
        </w:rPr>
        <w:t xml:space="preserve">zgodna z wymaganiami/warunkami przedstawionymi  </w:t>
      </w:r>
      <w:r w:rsidRPr="00033BCA">
        <w:rPr>
          <w:rFonts w:cstheme="minorHAnsi"/>
          <w:b/>
        </w:rPr>
        <w:br/>
        <w:t xml:space="preserve">w zapytaniu ofertowym </w:t>
      </w:r>
      <w:r w:rsidRPr="00033BCA">
        <w:rPr>
          <w:rFonts w:cstheme="minorHAnsi"/>
        </w:rPr>
        <w:t>– oferta zostanie odrzucona. Z tytułu odrzucenia oferty, Wykonawcom nie przysługują żadne roszczenia przeciw Zamawiającemu</w:t>
      </w:r>
    </w:p>
    <w:p w14:paraId="0802C7C2" w14:textId="77777777" w:rsidR="00421574" w:rsidRPr="00BF232D" w:rsidRDefault="00421574">
      <w:pPr>
        <w:pStyle w:val="Akapitzlist"/>
        <w:numPr>
          <w:ilvl w:val="0"/>
          <w:numId w:val="8"/>
        </w:numPr>
        <w:tabs>
          <w:tab w:val="left" w:pos="0"/>
          <w:tab w:val="num" w:pos="851"/>
        </w:tabs>
        <w:suppressAutoHyphens w:val="0"/>
        <w:autoSpaceDE w:val="0"/>
        <w:autoSpaceDN/>
        <w:spacing w:before="60" w:after="0" w:line="240" w:lineRule="auto"/>
        <w:ind w:hanging="284"/>
        <w:contextualSpacing w:val="0"/>
        <w:jc w:val="both"/>
        <w:textAlignment w:val="auto"/>
        <w:rPr>
          <w:rFonts w:cstheme="minorHAnsi"/>
        </w:rPr>
      </w:pPr>
      <w:r w:rsidRPr="00BF232D">
        <w:rPr>
          <w:rFonts w:cstheme="minorHAnsi"/>
        </w:rPr>
        <w:t>Zamawiający dokona oceny punktowej ofert (spełniających warunki, o których mowa w punkcie 1 powyżej) według kryteri</w:t>
      </w:r>
      <w:r>
        <w:rPr>
          <w:rFonts w:cstheme="minorHAnsi"/>
        </w:rPr>
        <w:t>um</w:t>
      </w:r>
      <w:r w:rsidRPr="00BF232D">
        <w:rPr>
          <w:rFonts w:cstheme="minorHAnsi"/>
        </w:rPr>
        <w:t xml:space="preserve"> wskazany</w:t>
      </w:r>
      <w:r>
        <w:rPr>
          <w:rFonts w:cstheme="minorHAnsi"/>
        </w:rPr>
        <w:t>m</w:t>
      </w:r>
      <w:r w:rsidRPr="00BF232D">
        <w:rPr>
          <w:rFonts w:cstheme="minorHAnsi"/>
        </w:rPr>
        <w:t xml:space="preserve"> w rozdziale </w:t>
      </w:r>
      <w:r w:rsidRPr="009C1AC6">
        <w:rPr>
          <w:rFonts w:cstheme="minorHAnsi"/>
        </w:rPr>
        <w:t>VI.</w:t>
      </w:r>
      <w:r>
        <w:rPr>
          <w:rFonts w:cstheme="minorHAnsi"/>
        </w:rPr>
        <w:t xml:space="preserve"> </w:t>
      </w:r>
      <w:r w:rsidRPr="009C1AC6">
        <w:rPr>
          <w:rFonts w:cstheme="minorHAnsi"/>
        </w:rPr>
        <w:t>Kryteria oceny ofert</w:t>
      </w:r>
      <w:r>
        <w:rPr>
          <w:rFonts w:cstheme="minorHAnsi"/>
        </w:rPr>
        <w:t>.</w:t>
      </w:r>
    </w:p>
    <w:p w14:paraId="6DB61BF7" w14:textId="77777777" w:rsidR="00421574" w:rsidRPr="00BF232D" w:rsidRDefault="00421574">
      <w:pPr>
        <w:pStyle w:val="Akapitzlist"/>
        <w:numPr>
          <w:ilvl w:val="0"/>
          <w:numId w:val="8"/>
        </w:numPr>
        <w:tabs>
          <w:tab w:val="num" w:pos="851"/>
        </w:tabs>
        <w:suppressAutoHyphens w:val="0"/>
        <w:autoSpaceDE w:val="0"/>
        <w:adjustRightInd w:val="0"/>
        <w:spacing w:before="60" w:after="0" w:line="240" w:lineRule="auto"/>
        <w:ind w:hanging="284"/>
        <w:contextualSpacing w:val="0"/>
        <w:jc w:val="both"/>
        <w:textAlignment w:val="auto"/>
        <w:rPr>
          <w:rFonts w:cstheme="minorHAnsi"/>
        </w:rPr>
      </w:pPr>
      <w:r w:rsidRPr="00BF232D">
        <w:rPr>
          <w:rFonts w:cstheme="minorHAnsi"/>
        </w:rPr>
        <w:t>O wyborze najkorzystniejszej oferty zadecyduje suma punktów jaką otrzyma dana oferta. Za ofertę najkorzystniejszą zostanie uznana oferta, która otrzyma najwyższą łączną liczbę punktów określoną w oparciu o wskazane w niniejszym zapytaniu kryteri</w:t>
      </w:r>
      <w:r>
        <w:rPr>
          <w:rFonts w:cstheme="minorHAnsi"/>
        </w:rPr>
        <w:t>um.</w:t>
      </w:r>
    </w:p>
    <w:p w14:paraId="7E5BBF4C" w14:textId="77777777" w:rsidR="00421574" w:rsidRPr="00A5396D" w:rsidRDefault="00421574">
      <w:pPr>
        <w:pStyle w:val="Akapitzlist"/>
        <w:numPr>
          <w:ilvl w:val="0"/>
          <w:numId w:val="8"/>
        </w:numPr>
        <w:tabs>
          <w:tab w:val="num" w:pos="851"/>
        </w:tabs>
        <w:suppressAutoHyphens w:val="0"/>
        <w:autoSpaceDE w:val="0"/>
        <w:autoSpaceDN/>
        <w:spacing w:before="60" w:after="0" w:line="240" w:lineRule="auto"/>
        <w:ind w:hanging="284"/>
        <w:contextualSpacing w:val="0"/>
        <w:jc w:val="both"/>
        <w:textAlignment w:val="auto"/>
        <w:rPr>
          <w:rFonts w:cstheme="minorHAnsi"/>
        </w:rPr>
      </w:pPr>
      <w:r w:rsidRPr="00BF232D">
        <w:rPr>
          <w:rFonts w:cstheme="minorHAnsi"/>
          <w:bCs/>
        </w:rPr>
        <w:lastRenderedPageBreak/>
        <w:t xml:space="preserve">W toku badania i oceny ofert Zamawiający może żądać od </w:t>
      </w:r>
      <w:r>
        <w:rPr>
          <w:rFonts w:cstheme="minorHAnsi"/>
          <w:bCs/>
        </w:rPr>
        <w:t>Wykonawcy</w:t>
      </w:r>
      <w:r w:rsidRPr="00BF232D">
        <w:rPr>
          <w:rFonts w:cstheme="minorHAnsi"/>
          <w:bCs/>
        </w:rPr>
        <w:t xml:space="preserve"> wyjaśnień dotyczących treści złożonej oferty oraz jej uzupełnienia, jeżeli nie naruszy to zasady konkurencyjności</w:t>
      </w:r>
      <w:r>
        <w:rPr>
          <w:rFonts w:cstheme="minorHAnsi"/>
          <w:bCs/>
        </w:rPr>
        <w:t>.</w:t>
      </w:r>
    </w:p>
    <w:p w14:paraId="20C6CE75" w14:textId="77777777" w:rsidR="00421574" w:rsidRDefault="00421574">
      <w:pPr>
        <w:numPr>
          <w:ilvl w:val="0"/>
          <w:numId w:val="8"/>
        </w:numPr>
        <w:tabs>
          <w:tab w:val="num" w:pos="851"/>
        </w:tabs>
        <w:suppressAutoHyphens w:val="0"/>
        <w:autoSpaceDE w:val="0"/>
        <w:autoSpaceDN/>
        <w:spacing w:before="60" w:after="0" w:line="240" w:lineRule="auto"/>
        <w:ind w:hanging="284"/>
        <w:jc w:val="both"/>
        <w:textAlignment w:val="auto"/>
        <w:rPr>
          <w:rFonts w:eastAsia="Times New Roman" w:cstheme="minorHAnsi"/>
          <w:lang w:eastAsia="pl-PL"/>
        </w:rPr>
      </w:pPr>
      <w:r w:rsidRPr="00BF232D">
        <w:rPr>
          <w:rFonts w:eastAsia="Times New Roman" w:cstheme="minorHAnsi"/>
          <w:lang w:eastAsia="pl-PL"/>
        </w:rPr>
        <w:t>Złożone wyjaśnienie zostaną uwzględnione w toku badania i oceny ofert i posłużą do oceny warunków udziału w postępowaniu i oceny ofert.  Wyjaśnienia będą wiążące dla stron postępowania.</w:t>
      </w:r>
    </w:p>
    <w:p w14:paraId="05EB1E1F" w14:textId="77777777" w:rsidR="00421574" w:rsidRPr="00F92E3A" w:rsidRDefault="00421574" w:rsidP="00421574">
      <w:pPr>
        <w:pStyle w:val="Nagwek1"/>
        <w:keepNext/>
        <w:keepLines/>
        <w:pBdr>
          <w:top w:val="single" w:sz="4" w:space="1" w:color="D9D9D9" w:themeColor="background1" w:themeShade="D9"/>
          <w:left w:val="single" w:sz="4" w:space="4" w:color="D9D9D9" w:themeColor="background1" w:themeShade="D9"/>
          <w:bottom w:val="single" w:sz="4" w:space="1" w:color="D9D9D9" w:themeColor="background1" w:themeShade="D9"/>
          <w:right w:val="single" w:sz="4" w:space="4" w:color="D9D9D9" w:themeColor="background1" w:themeShade="D9"/>
        </w:pBdr>
        <w:shd w:val="pct10" w:color="auto" w:fill="auto"/>
        <w:spacing w:before="360" w:beforeAutospacing="0" w:after="180" w:afterAutospacing="0"/>
        <w:ind w:left="473" w:hanging="360"/>
        <w:jc w:val="both"/>
        <w:rPr>
          <w:sz w:val="36"/>
          <w:szCs w:val="36"/>
        </w:rPr>
      </w:pPr>
      <w:bookmarkStart w:id="17" w:name="_Toc219936546"/>
      <w:r w:rsidRPr="00F92E3A">
        <w:rPr>
          <w:sz w:val="36"/>
          <w:szCs w:val="36"/>
        </w:rPr>
        <w:t>Postanowienia końcowe</w:t>
      </w:r>
      <w:bookmarkEnd w:id="17"/>
    </w:p>
    <w:p w14:paraId="27EF46E8" w14:textId="77777777" w:rsidR="00421574" w:rsidRDefault="00421574">
      <w:pPr>
        <w:pStyle w:val="Akapitzlist"/>
        <w:numPr>
          <w:ilvl w:val="0"/>
          <w:numId w:val="7"/>
        </w:numPr>
        <w:suppressAutoHyphens w:val="0"/>
        <w:autoSpaceDN/>
        <w:spacing w:before="60" w:after="0" w:line="240" w:lineRule="auto"/>
        <w:ind w:left="426"/>
        <w:jc w:val="both"/>
        <w:textAlignment w:val="auto"/>
      </w:pPr>
      <w:r>
        <w:t>Zamawiający dopuszcza możliwość zadawania pytań w trakcie postępowania. Pytania należy zadać poprzez Bazę Konkurencyjności. Zamawiający upubliczni zapytania i odpowiedzi na stronie prowadzonego postępowania.</w:t>
      </w:r>
    </w:p>
    <w:p w14:paraId="217FFC3D" w14:textId="77777777" w:rsidR="00421574" w:rsidRPr="00713430" w:rsidRDefault="00421574">
      <w:pPr>
        <w:pStyle w:val="Akapitzlist"/>
        <w:numPr>
          <w:ilvl w:val="0"/>
          <w:numId w:val="7"/>
        </w:numPr>
        <w:suppressAutoHyphens w:val="0"/>
        <w:autoSpaceDN/>
        <w:spacing w:before="60" w:after="0" w:line="240" w:lineRule="auto"/>
        <w:ind w:left="426"/>
        <w:jc w:val="both"/>
        <w:textAlignment w:val="auto"/>
        <w:rPr>
          <w:color w:val="EE0000"/>
        </w:rPr>
      </w:pPr>
      <w:r w:rsidRPr="00BD03D2">
        <w:rPr>
          <w:rFonts w:cstheme="minorHAnsi"/>
        </w:rPr>
        <w:t>Zamawiający zastrzega sobie prawo do nieudzielania wyjaśnień na pytania złożone później niż na dwa dni przed terminem składania ofert.</w:t>
      </w:r>
    </w:p>
    <w:p w14:paraId="45FC6E5A" w14:textId="77777777" w:rsidR="00421574" w:rsidRDefault="00421574">
      <w:pPr>
        <w:pStyle w:val="Akapitzlist"/>
        <w:numPr>
          <w:ilvl w:val="0"/>
          <w:numId w:val="7"/>
        </w:numPr>
        <w:suppressAutoHyphens w:val="0"/>
        <w:autoSpaceDN/>
        <w:spacing w:before="60" w:after="0" w:line="240" w:lineRule="auto"/>
        <w:ind w:left="426"/>
        <w:jc w:val="both"/>
        <w:textAlignment w:val="auto"/>
      </w:pPr>
      <w:r>
        <w:t>Zamawiający zastrzega sobie możliwość zmiany lub uzupełnienia treści zapytania ofertowego przed upływem terminu składania ofert. Informacja o wprowadzeniu zmiany lub uzupełnieniu treści zapytania ofertowego opublikowana zostanie na Bazie Konkurencyjności.</w:t>
      </w:r>
    </w:p>
    <w:p w14:paraId="00224366" w14:textId="77777777" w:rsidR="00421574" w:rsidRDefault="00421574">
      <w:pPr>
        <w:pStyle w:val="Akapitzlist"/>
        <w:numPr>
          <w:ilvl w:val="0"/>
          <w:numId w:val="7"/>
        </w:numPr>
        <w:suppressAutoHyphens w:val="0"/>
        <w:autoSpaceDN/>
        <w:spacing w:before="60" w:after="0" w:line="240" w:lineRule="auto"/>
        <w:ind w:left="426"/>
        <w:jc w:val="both"/>
        <w:textAlignment w:val="auto"/>
      </w:pPr>
      <w:r>
        <w:t xml:space="preserve">Jeżeli wprowadzone zmiany lub uzupełnienia treści zapytania ofertowego będą wymagały zmiany treści ofert, Zamawiający przedłuży termin składania ofert. </w:t>
      </w:r>
    </w:p>
    <w:p w14:paraId="3D804538" w14:textId="77777777" w:rsidR="00421574" w:rsidRDefault="00421574">
      <w:pPr>
        <w:pStyle w:val="Akapitzlist"/>
        <w:numPr>
          <w:ilvl w:val="0"/>
          <w:numId w:val="7"/>
        </w:numPr>
        <w:suppressAutoHyphens w:val="0"/>
        <w:autoSpaceDN/>
        <w:spacing w:before="60" w:after="0" w:line="240" w:lineRule="auto"/>
        <w:ind w:left="426"/>
        <w:jc w:val="both"/>
        <w:textAlignment w:val="auto"/>
      </w:pPr>
      <w:r>
        <w:t>Zamawiający zawiadomi drogą elektroniczną Wykonawcę, którego oferta została wybrana jako najkorzystniejsza o terminie i miejscu zawarcia umowy.</w:t>
      </w:r>
    </w:p>
    <w:p w14:paraId="7CEC52C7" w14:textId="77777777" w:rsidR="00421574" w:rsidRDefault="00421574">
      <w:pPr>
        <w:pStyle w:val="Akapitzlist"/>
        <w:numPr>
          <w:ilvl w:val="0"/>
          <w:numId w:val="7"/>
        </w:numPr>
        <w:suppressAutoHyphens w:val="0"/>
        <w:autoSpaceDN/>
        <w:spacing w:before="60" w:after="0" w:line="240" w:lineRule="auto"/>
        <w:ind w:left="426"/>
        <w:jc w:val="both"/>
        <w:textAlignment w:val="auto"/>
      </w:pPr>
      <w:r>
        <w:t>Zamawiający ma prawo do unieważnienia postępowania, jeżeli wystąpi jedna z następujących okoliczności:</w:t>
      </w:r>
    </w:p>
    <w:p w14:paraId="113097EE" w14:textId="77777777" w:rsidR="00421574" w:rsidRDefault="00421574">
      <w:pPr>
        <w:pStyle w:val="Akapitzlist"/>
        <w:numPr>
          <w:ilvl w:val="1"/>
          <w:numId w:val="12"/>
        </w:numPr>
        <w:suppressAutoHyphens w:val="0"/>
        <w:autoSpaceDN/>
        <w:spacing w:before="60" w:after="0" w:line="240" w:lineRule="auto"/>
        <w:ind w:left="851" w:hanging="425"/>
        <w:jc w:val="both"/>
        <w:textAlignment w:val="auto"/>
      </w:pPr>
      <w:r>
        <w:t>wszystkie oferty, które wpłynęły w danym postępowaniu były wadliwe, podlegały odrzuceniu;</w:t>
      </w:r>
    </w:p>
    <w:p w14:paraId="10412DDA" w14:textId="77777777" w:rsidR="00421574" w:rsidRDefault="00421574">
      <w:pPr>
        <w:pStyle w:val="Akapitzlist"/>
        <w:numPr>
          <w:ilvl w:val="1"/>
          <w:numId w:val="12"/>
        </w:numPr>
        <w:suppressAutoHyphens w:val="0"/>
        <w:autoSpaceDN/>
        <w:spacing w:before="60" w:after="0" w:line="240" w:lineRule="auto"/>
        <w:ind w:left="851" w:hanging="425"/>
        <w:jc w:val="both"/>
        <w:textAlignment w:val="auto"/>
      </w:pPr>
      <w:r>
        <w:t>w toku postępowania ujawniono niemożliwą do usunięcia wadę postępowania uniemożliwiającą zawarcie umowy z wybranym Wykonawcą;</w:t>
      </w:r>
    </w:p>
    <w:p w14:paraId="2F88B400" w14:textId="77777777" w:rsidR="00421574" w:rsidRDefault="00421574">
      <w:pPr>
        <w:pStyle w:val="Akapitzlist"/>
        <w:numPr>
          <w:ilvl w:val="1"/>
          <w:numId w:val="12"/>
        </w:numPr>
        <w:suppressAutoHyphens w:val="0"/>
        <w:autoSpaceDN/>
        <w:spacing w:before="60" w:after="0" w:line="240" w:lineRule="auto"/>
        <w:ind w:left="851" w:hanging="425"/>
        <w:jc w:val="both"/>
        <w:textAlignment w:val="auto"/>
      </w:pPr>
      <w:r>
        <w:t>wystąpiła istotna zmiana okoliczności powodująca, że prowadzenie postępowania lub wykonanie przedmiotu zamówienia nie leży w interesie Zamawiającego, czego nie można było wcześniej przewidzieć;</w:t>
      </w:r>
    </w:p>
    <w:p w14:paraId="2A6E397F" w14:textId="77777777" w:rsidR="00421574" w:rsidRPr="008B02F0" w:rsidRDefault="00421574">
      <w:pPr>
        <w:pStyle w:val="Akapitzlist"/>
        <w:numPr>
          <w:ilvl w:val="1"/>
          <w:numId w:val="12"/>
        </w:numPr>
        <w:suppressAutoHyphens w:val="0"/>
        <w:autoSpaceDN/>
        <w:spacing w:before="60" w:after="0" w:line="240" w:lineRule="auto"/>
        <w:ind w:left="851" w:hanging="425"/>
        <w:jc w:val="both"/>
        <w:textAlignment w:val="auto"/>
        <w:rPr>
          <w:color w:val="000000"/>
        </w:rPr>
      </w:pPr>
      <w:r w:rsidRPr="008B02F0">
        <w:rPr>
          <w:color w:val="000000"/>
        </w:rPr>
        <w:t xml:space="preserve">Kwota zaoferowana w postepowaniu przez </w:t>
      </w:r>
      <w:r>
        <w:rPr>
          <w:color w:val="000000"/>
        </w:rPr>
        <w:t>Wykonawcę</w:t>
      </w:r>
      <w:r w:rsidRPr="008B02F0">
        <w:rPr>
          <w:color w:val="000000"/>
        </w:rPr>
        <w:t xml:space="preserve"> na wykonanie ww. usługi przekracza kwotę jaka Zamawiający może przeznaczyć na realizacje ww. usługi.</w:t>
      </w:r>
    </w:p>
    <w:p w14:paraId="61A07A47" w14:textId="77777777" w:rsidR="00421574" w:rsidRDefault="00421574">
      <w:pPr>
        <w:pStyle w:val="Akapitzlist"/>
        <w:numPr>
          <w:ilvl w:val="0"/>
          <w:numId w:val="7"/>
        </w:numPr>
        <w:suppressAutoHyphens w:val="0"/>
        <w:autoSpaceDN/>
        <w:spacing w:before="60" w:after="0" w:line="240" w:lineRule="auto"/>
        <w:ind w:left="425" w:hanging="357"/>
        <w:contextualSpacing w:val="0"/>
        <w:jc w:val="both"/>
        <w:textAlignment w:val="auto"/>
      </w:pPr>
      <w:r>
        <w:t>Niezależnie od postanowień ust. 6 powyżej, Zamawiający zastrzega sobie prawo do unieważnienia zapytania bez podania przyczyny.</w:t>
      </w:r>
    </w:p>
    <w:p w14:paraId="647FD806" w14:textId="77777777" w:rsidR="00421574" w:rsidRDefault="00421574">
      <w:pPr>
        <w:pStyle w:val="Akapitzlist"/>
        <w:numPr>
          <w:ilvl w:val="0"/>
          <w:numId w:val="7"/>
        </w:numPr>
        <w:suppressAutoHyphens w:val="0"/>
        <w:autoSpaceDN/>
        <w:spacing w:before="60" w:after="0" w:line="240" w:lineRule="auto"/>
        <w:ind w:left="425" w:hanging="357"/>
        <w:contextualSpacing w:val="0"/>
        <w:jc w:val="both"/>
        <w:textAlignment w:val="auto"/>
      </w:pPr>
      <w:r>
        <w:t>Wykonawca, którego oferta została wybrana jako najkorzystniejsza, jest zobowiązany do podpisania umowy z Zamawiającym.</w:t>
      </w:r>
    </w:p>
    <w:p w14:paraId="178F3D0B" w14:textId="77777777" w:rsidR="00421574" w:rsidRDefault="00421574">
      <w:pPr>
        <w:pStyle w:val="Akapitzlist"/>
        <w:numPr>
          <w:ilvl w:val="0"/>
          <w:numId w:val="7"/>
        </w:numPr>
        <w:suppressAutoHyphens w:val="0"/>
        <w:autoSpaceDN/>
        <w:spacing w:before="60" w:after="0" w:line="240" w:lineRule="auto"/>
        <w:ind w:left="425" w:hanging="357"/>
        <w:contextualSpacing w:val="0"/>
        <w:jc w:val="both"/>
        <w:textAlignment w:val="auto"/>
      </w:pPr>
      <w:r w:rsidRPr="00531A3F">
        <w:t>Złożenie</w:t>
      </w:r>
      <w:r>
        <w:t xml:space="preserve"> oferty jest jednoznaczne z akceptacją przez wykonawcę projektu umowy stanowiących załącznik nr 5 do niniejszego Zapytania.</w:t>
      </w:r>
    </w:p>
    <w:p w14:paraId="6D2580D2" w14:textId="77777777" w:rsidR="00421574" w:rsidRPr="00AF7331" w:rsidRDefault="00421574">
      <w:pPr>
        <w:pStyle w:val="Akapitzlist"/>
        <w:numPr>
          <w:ilvl w:val="0"/>
          <w:numId w:val="7"/>
        </w:numPr>
        <w:suppressAutoHyphens w:val="0"/>
        <w:autoSpaceDN/>
        <w:spacing w:before="60" w:after="0" w:line="240" w:lineRule="auto"/>
        <w:ind w:left="425" w:hanging="357"/>
        <w:contextualSpacing w:val="0"/>
        <w:jc w:val="both"/>
        <w:textAlignment w:val="auto"/>
      </w:pPr>
      <w:r w:rsidRPr="00AF7331">
        <w:t>Zamawiający zastrzega sobie prawo wezwania Wykonawców do złożenia dodatkowych wyjaśnień lub uzupełnień, w tym w zakresie oferowanego przedmiotu zamówienia, jeżeli będzie ono budzić wątpliwości Zamawiającego w zakresie możliwości realizacji zamówienia zgodnie z niniejszym Zapytaniem.</w:t>
      </w:r>
    </w:p>
    <w:p w14:paraId="52CBF079" w14:textId="77777777" w:rsidR="00421574" w:rsidRDefault="00421574">
      <w:pPr>
        <w:pStyle w:val="Akapitzlist"/>
        <w:numPr>
          <w:ilvl w:val="0"/>
          <w:numId w:val="7"/>
        </w:numPr>
        <w:suppressAutoHyphens w:val="0"/>
        <w:autoSpaceDN/>
        <w:spacing w:before="60" w:after="0" w:line="240" w:lineRule="auto"/>
        <w:ind w:left="425" w:hanging="357"/>
        <w:contextualSpacing w:val="0"/>
        <w:jc w:val="both"/>
        <w:textAlignment w:val="auto"/>
      </w:pPr>
      <w:r>
        <w:t>Zamawiający poprawi oczywiste omyłki rachunkowe w uwzględnieniem ich konsekwencji.</w:t>
      </w:r>
    </w:p>
    <w:p w14:paraId="74D53948" w14:textId="77777777" w:rsidR="00421574" w:rsidRPr="00F92E3A" w:rsidRDefault="00421574" w:rsidP="00421574">
      <w:pPr>
        <w:pStyle w:val="Nagwek1"/>
        <w:keepNext/>
        <w:keepLines/>
        <w:pBdr>
          <w:top w:val="single" w:sz="4" w:space="1" w:color="D9D9D9" w:themeColor="background1" w:themeShade="D9"/>
          <w:left w:val="single" w:sz="4" w:space="4" w:color="D9D9D9" w:themeColor="background1" w:themeShade="D9"/>
          <w:bottom w:val="single" w:sz="4" w:space="1" w:color="D9D9D9" w:themeColor="background1" w:themeShade="D9"/>
          <w:right w:val="single" w:sz="4" w:space="4" w:color="D9D9D9" w:themeColor="background1" w:themeShade="D9"/>
        </w:pBdr>
        <w:shd w:val="pct10" w:color="auto" w:fill="auto"/>
        <w:spacing w:before="360" w:beforeAutospacing="0" w:after="180" w:afterAutospacing="0"/>
        <w:ind w:left="473" w:hanging="360"/>
        <w:jc w:val="both"/>
        <w:rPr>
          <w:sz w:val="36"/>
          <w:szCs w:val="36"/>
        </w:rPr>
      </w:pPr>
      <w:bookmarkStart w:id="18" w:name="_Toc219936547"/>
      <w:r w:rsidRPr="00F92E3A">
        <w:rPr>
          <w:sz w:val="36"/>
          <w:szCs w:val="36"/>
        </w:rPr>
        <w:t>Obowiązek informacyjny</w:t>
      </w:r>
      <w:bookmarkEnd w:id="18"/>
    </w:p>
    <w:p w14:paraId="301B418D" w14:textId="171AB6C1" w:rsidR="00F92E3A" w:rsidRPr="00B86416" w:rsidRDefault="00421574" w:rsidP="00B95C1F">
      <w:pPr>
        <w:pStyle w:val="Akapitzlist"/>
        <w:numPr>
          <w:ilvl w:val="0"/>
          <w:numId w:val="18"/>
        </w:numPr>
        <w:spacing w:after="0" w:line="240" w:lineRule="auto"/>
        <w:jc w:val="both"/>
        <w:rPr>
          <w:b/>
          <w:bCs/>
        </w:rPr>
      </w:pPr>
      <w:r w:rsidRPr="00394E00">
        <w:t xml:space="preserve">Administratorem danych osobowych uzyskanych w związku z niniejszym postępowaniem jest </w:t>
      </w:r>
      <w:r w:rsidR="00F92E3A" w:rsidRPr="00B86416">
        <w:rPr>
          <w:b/>
          <w:bCs/>
        </w:rPr>
        <w:t>Fundacją Eko Logika</w:t>
      </w:r>
      <w:r w:rsidR="00B86416" w:rsidRPr="00B86416">
        <w:rPr>
          <w:b/>
          <w:bCs/>
        </w:rPr>
        <w:t xml:space="preserve">, </w:t>
      </w:r>
      <w:r w:rsidR="00F92E3A" w:rsidRPr="00B86416">
        <w:rPr>
          <w:b/>
          <w:bCs/>
        </w:rPr>
        <w:t>Ul. Solec 18 lok. U31, 00-410 Warszawa, NIP 5213652516, REGON 146794640</w:t>
      </w:r>
    </w:p>
    <w:p w14:paraId="33036B81" w14:textId="20AE8256" w:rsidR="00421574" w:rsidRPr="00053F3E" w:rsidRDefault="00421574" w:rsidP="00F92E3A">
      <w:pPr>
        <w:pStyle w:val="Akapitzlist"/>
        <w:suppressAutoHyphens w:val="0"/>
        <w:autoSpaceDN/>
        <w:spacing w:before="60" w:after="0" w:line="240" w:lineRule="auto"/>
        <w:ind w:left="426"/>
        <w:contextualSpacing w:val="0"/>
        <w:jc w:val="both"/>
        <w:textAlignment w:val="auto"/>
        <w:rPr>
          <w:color w:val="EE0000"/>
        </w:rPr>
      </w:pPr>
    </w:p>
    <w:p w14:paraId="25400084" w14:textId="6552B301" w:rsidR="00421574" w:rsidRPr="00053F3E" w:rsidRDefault="00421574">
      <w:pPr>
        <w:pStyle w:val="Akapitzlist"/>
        <w:numPr>
          <w:ilvl w:val="0"/>
          <w:numId w:val="18"/>
        </w:numPr>
        <w:suppressAutoHyphens w:val="0"/>
        <w:autoSpaceDN/>
        <w:spacing w:before="60" w:after="0" w:line="240" w:lineRule="auto"/>
        <w:contextualSpacing w:val="0"/>
        <w:jc w:val="both"/>
        <w:textAlignment w:val="auto"/>
      </w:pPr>
      <w:r w:rsidRPr="00053F3E">
        <w:lastRenderedPageBreak/>
        <w:t>Dane kontaktowe Inspektora Ochrony Danych, z którym można się kontaktować we wszystkich sprawach dotyczących przetwarzania danych osobowych oraz korzystania z praw związanych z przetwarzaniem danych: pisemnie na adres Zamawiającego.</w:t>
      </w:r>
    </w:p>
    <w:p w14:paraId="23609AD3" w14:textId="77777777" w:rsidR="00421574" w:rsidRPr="00BD03D2" w:rsidRDefault="00421574">
      <w:pPr>
        <w:pStyle w:val="Akapitzlist"/>
        <w:numPr>
          <w:ilvl w:val="0"/>
          <w:numId w:val="18"/>
        </w:numPr>
        <w:suppressAutoHyphens w:val="0"/>
        <w:autoSpaceDN/>
        <w:spacing w:before="60" w:after="0" w:line="240" w:lineRule="auto"/>
        <w:ind w:left="426"/>
        <w:contextualSpacing w:val="0"/>
        <w:jc w:val="both"/>
        <w:textAlignment w:val="auto"/>
      </w:pPr>
      <w:r w:rsidRPr="00BD03D2">
        <w:t>Dane osobowe zawarte w przesłanych dokumentach będą przetwarzane przez Administratora w celu przeprowadzenia i rozstrzygnięcia Zapytania Ofertowego wskazane w ogłoszeniu. Podstawą prawną przetwarzania danych osobowych uzyskanych w związku z niniejszym postepowaniem jest:</w:t>
      </w:r>
    </w:p>
    <w:p w14:paraId="4C206672" w14:textId="77777777" w:rsidR="00421574" w:rsidRPr="00BD03D2" w:rsidRDefault="00421574">
      <w:pPr>
        <w:pStyle w:val="Akapitzlist"/>
        <w:numPr>
          <w:ilvl w:val="1"/>
          <w:numId w:val="18"/>
        </w:numPr>
        <w:suppressAutoHyphens w:val="0"/>
        <w:autoSpaceDN/>
        <w:spacing w:before="60" w:after="0" w:line="240" w:lineRule="auto"/>
        <w:ind w:left="851" w:hanging="284"/>
        <w:contextualSpacing w:val="0"/>
        <w:jc w:val="both"/>
        <w:textAlignment w:val="auto"/>
      </w:pPr>
      <w:r w:rsidRPr="00BD03D2">
        <w:t>wypełnienie obowiązków prawnych ciążących na Administratorze, zgodnie z art. 22¹ § 1 Kodeksu pracy (art. 6 ust. 1 lit. c Rozporządzenia Parlamentu Europejskiego i Rady (UE) 2016/679 z dnia 27 kwietnia 2016 r. tzw. ogólnego rozporządzenia o ochronie danych osobowych, dalej: RODO), wobec czego ich podanie jest dobrowolne, a ich niepodanie uniemożliwia udział w procesie rekrutacji</w:t>
      </w:r>
    </w:p>
    <w:p w14:paraId="1206FC6F" w14:textId="77777777" w:rsidR="00421574" w:rsidRPr="00BD03D2" w:rsidRDefault="00421574">
      <w:pPr>
        <w:pStyle w:val="Akapitzlist"/>
        <w:numPr>
          <w:ilvl w:val="1"/>
          <w:numId w:val="18"/>
        </w:numPr>
        <w:suppressAutoHyphens w:val="0"/>
        <w:autoSpaceDN/>
        <w:spacing w:before="60" w:after="0" w:line="240" w:lineRule="auto"/>
        <w:ind w:left="851" w:hanging="284"/>
        <w:contextualSpacing w:val="0"/>
        <w:jc w:val="both"/>
        <w:textAlignment w:val="auto"/>
      </w:pPr>
      <w:r w:rsidRPr="00BD03D2">
        <w:t>w celu podjęcia działań na żądanie Wykonawcy przez zawarciem umowy, zgodnie z art. 6 ust. 1 lit. b) RODO;</w:t>
      </w:r>
    </w:p>
    <w:p w14:paraId="310ED9B5" w14:textId="77777777" w:rsidR="00421574" w:rsidRPr="00BD03D2" w:rsidRDefault="00421574">
      <w:pPr>
        <w:pStyle w:val="Akapitzlist"/>
        <w:numPr>
          <w:ilvl w:val="1"/>
          <w:numId w:val="18"/>
        </w:numPr>
        <w:suppressAutoHyphens w:val="0"/>
        <w:autoSpaceDN/>
        <w:spacing w:before="60" w:after="0" w:line="240" w:lineRule="auto"/>
        <w:ind w:left="851" w:hanging="284"/>
        <w:contextualSpacing w:val="0"/>
        <w:jc w:val="both"/>
        <w:textAlignment w:val="auto"/>
      </w:pPr>
      <w:r w:rsidRPr="00BD03D2">
        <w:t>dane osobowe Wykonawcy inne niż wymienione powyżej mogą być przetwarzane na podstawie art. 6 ust. 1 lit. a) - na podstawie udzielonej zgody, wyłącznie w celu zawarcia Umowy Ramowej. Wyrażenie zgody na przetwarzanie danych osobowych w powyższym zakresie jest dobrowolne i nie może być podstawą niekorzystnego traktowania Wykonawcy, a brak wyrażenia zgody nie może powodować wobec Pana/Pani jakichkolwiek negatywnych konsekwencji, zwłaszcza nie może stanowić przyczyny uzasadniającej nie zawarcia Umowy Ramowej przez Administratora.</w:t>
      </w:r>
    </w:p>
    <w:p w14:paraId="21C2D51D" w14:textId="77777777" w:rsidR="00421574" w:rsidRPr="00BD03D2" w:rsidRDefault="00421574">
      <w:pPr>
        <w:pStyle w:val="Akapitzlist"/>
        <w:numPr>
          <w:ilvl w:val="1"/>
          <w:numId w:val="18"/>
        </w:numPr>
        <w:suppressAutoHyphens w:val="0"/>
        <w:autoSpaceDN/>
        <w:spacing w:before="60" w:after="0" w:line="240" w:lineRule="auto"/>
        <w:ind w:left="851" w:hanging="284"/>
        <w:contextualSpacing w:val="0"/>
        <w:jc w:val="both"/>
        <w:textAlignment w:val="auto"/>
      </w:pPr>
      <w:r w:rsidRPr="00BD03D2">
        <w:t>ustalenie, dochodzenie lub obrona roszczeń pomiędzy Wykonawcą a Administratorem (podstawa prawa: art. 6 ust. 1 lit. f RODO).</w:t>
      </w:r>
    </w:p>
    <w:p w14:paraId="4A7683A4" w14:textId="77777777" w:rsidR="00421574" w:rsidRPr="00BD03D2" w:rsidRDefault="00421574">
      <w:pPr>
        <w:pStyle w:val="Akapitzlist"/>
        <w:numPr>
          <w:ilvl w:val="0"/>
          <w:numId w:val="18"/>
        </w:numPr>
        <w:suppressAutoHyphens w:val="0"/>
        <w:autoSpaceDN/>
        <w:spacing w:before="60" w:after="0" w:line="240" w:lineRule="auto"/>
        <w:ind w:left="426"/>
        <w:contextualSpacing w:val="0"/>
        <w:jc w:val="both"/>
        <w:textAlignment w:val="auto"/>
      </w:pPr>
      <w:r w:rsidRPr="00BD03D2">
        <w:t>Administrator może ujawnić dane osobowe Wykonawcy podmiotom świadczącym na rzecz Administratora usługi prawne, dostawcom usług lub produktów działającym w jego imieniu, w szczególności podmiotom świadczącym dla Administratora usługi IT, HR, serwisowe, agencyjne, administracyjne.</w:t>
      </w:r>
    </w:p>
    <w:p w14:paraId="3FA4F6B5" w14:textId="77777777" w:rsidR="00421574" w:rsidRPr="00BD03D2" w:rsidRDefault="00421574">
      <w:pPr>
        <w:pStyle w:val="Akapitzlist"/>
        <w:numPr>
          <w:ilvl w:val="0"/>
          <w:numId w:val="18"/>
        </w:numPr>
        <w:suppressAutoHyphens w:val="0"/>
        <w:autoSpaceDN/>
        <w:spacing w:before="60" w:after="0" w:line="240" w:lineRule="auto"/>
        <w:ind w:left="426"/>
        <w:contextualSpacing w:val="0"/>
        <w:jc w:val="both"/>
        <w:textAlignment w:val="auto"/>
      </w:pPr>
      <w:r w:rsidRPr="00BD03D2">
        <w:t>Pani/Pana dane osobowe nie będą przekazywane do państw trzecich (poza obszar UE).</w:t>
      </w:r>
    </w:p>
    <w:p w14:paraId="36994636" w14:textId="76E1CB13" w:rsidR="00421574" w:rsidRPr="00BD03D2" w:rsidRDefault="00421574">
      <w:pPr>
        <w:pStyle w:val="Akapitzlist"/>
        <w:numPr>
          <w:ilvl w:val="0"/>
          <w:numId w:val="18"/>
        </w:numPr>
        <w:suppressAutoHyphens w:val="0"/>
        <w:autoSpaceDN/>
        <w:spacing w:before="60" w:after="0" w:line="240" w:lineRule="auto"/>
        <w:ind w:left="426"/>
        <w:contextualSpacing w:val="0"/>
        <w:jc w:val="both"/>
        <w:textAlignment w:val="auto"/>
      </w:pPr>
      <w:r w:rsidRPr="00BD03D2">
        <w:t>Dane osobowe Wykonawcy będą przechowywane wyłącznie na czas trwania procesu weryfikacji złożonych dokumentów w odpowiedzi na Zapytanie Ofertowe, a także na czas trwania Umowy Ramowej rekrutacji, a po jego zamknięciu wszelkie dokumenty aplikacyjne zostaną zniszczone.</w:t>
      </w:r>
    </w:p>
    <w:p w14:paraId="312751E5" w14:textId="77777777" w:rsidR="00421574" w:rsidRPr="00BD03D2" w:rsidRDefault="00421574">
      <w:pPr>
        <w:pStyle w:val="Akapitzlist"/>
        <w:numPr>
          <w:ilvl w:val="0"/>
          <w:numId w:val="18"/>
        </w:numPr>
        <w:suppressAutoHyphens w:val="0"/>
        <w:autoSpaceDN/>
        <w:spacing w:before="60" w:after="0" w:line="240" w:lineRule="auto"/>
        <w:ind w:left="426"/>
        <w:contextualSpacing w:val="0"/>
        <w:jc w:val="both"/>
        <w:textAlignment w:val="auto"/>
      </w:pPr>
      <w:r w:rsidRPr="00BD03D2">
        <w:t>Wykonawca posiada prawo żądania:</w:t>
      </w:r>
    </w:p>
    <w:p w14:paraId="4C7D9495" w14:textId="77777777" w:rsidR="00421574" w:rsidRPr="00BD03D2" w:rsidRDefault="00421574">
      <w:pPr>
        <w:pStyle w:val="Akapitzlist"/>
        <w:numPr>
          <w:ilvl w:val="1"/>
          <w:numId w:val="18"/>
        </w:numPr>
        <w:suppressAutoHyphens w:val="0"/>
        <w:autoSpaceDN/>
        <w:spacing w:after="0" w:line="240" w:lineRule="auto"/>
        <w:ind w:left="851" w:hanging="218"/>
        <w:contextualSpacing w:val="0"/>
        <w:jc w:val="both"/>
        <w:textAlignment w:val="auto"/>
      </w:pPr>
      <w:r w:rsidRPr="00BD03D2">
        <w:t>dostępu do treści swoich danych - w granicach art. 15 RODO,</w:t>
      </w:r>
    </w:p>
    <w:p w14:paraId="08BA0288" w14:textId="77777777" w:rsidR="00421574" w:rsidRPr="00BD03D2" w:rsidRDefault="00421574">
      <w:pPr>
        <w:pStyle w:val="Akapitzlist"/>
        <w:numPr>
          <w:ilvl w:val="1"/>
          <w:numId w:val="18"/>
        </w:numPr>
        <w:suppressAutoHyphens w:val="0"/>
        <w:autoSpaceDN/>
        <w:spacing w:after="0" w:line="240" w:lineRule="auto"/>
        <w:ind w:left="851" w:hanging="218"/>
        <w:contextualSpacing w:val="0"/>
        <w:jc w:val="both"/>
        <w:textAlignment w:val="auto"/>
      </w:pPr>
      <w:r w:rsidRPr="00BD03D2">
        <w:t>ich sprostowania – w granicach art. 16 RODO,</w:t>
      </w:r>
    </w:p>
    <w:p w14:paraId="62FFCC2F" w14:textId="77777777" w:rsidR="00421574" w:rsidRPr="00BD03D2" w:rsidRDefault="00421574">
      <w:pPr>
        <w:pStyle w:val="Akapitzlist"/>
        <w:numPr>
          <w:ilvl w:val="1"/>
          <w:numId w:val="18"/>
        </w:numPr>
        <w:suppressAutoHyphens w:val="0"/>
        <w:autoSpaceDN/>
        <w:spacing w:after="0" w:line="240" w:lineRule="auto"/>
        <w:ind w:left="851" w:hanging="218"/>
        <w:contextualSpacing w:val="0"/>
        <w:jc w:val="both"/>
        <w:textAlignment w:val="auto"/>
      </w:pPr>
      <w:r w:rsidRPr="00BD03D2">
        <w:t>ich usunięcia - w granicach art. 17 RODO,</w:t>
      </w:r>
    </w:p>
    <w:p w14:paraId="0A490A6F" w14:textId="77777777" w:rsidR="00421574" w:rsidRPr="00BD03D2" w:rsidRDefault="00421574">
      <w:pPr>
        <w:pStyle w:val="Akapitzlist"/>
        <w:numPr>
          <w:ilvl w:val="1"/>
          <w:numId w:val="18"/>
        </w:numPr>
        <w:suppressAutoHyphens w:val="0"/>
        <w:autoSpaceDN/>
        <w:spacing w:after="0" w:line="240" w:lineRule="auto"/>
        <w:ind w:left="851" w:hanging="218"/>
        <w:contextualSpacing w:val="0"/>
        <w:jc w:val="both"/>
        <w:textAlignment w:val="auto"/>
      </w:pPr>
      <w:r w:rsidRPr="00BD03D2">
        <w:t>ograniczenia przetwarzania - w granicach art. 18 RODO,</w:t>
      </w:r>
    </w:p>
    <w:p w14:paraId="2F21F242" w14:textId="77777777" w:rsidR="00421574" w:rsidRPr="00BD03D2" w:rsidRDefault="00421574">
      <w:pPr>
        <w:pStyle w:val="Akapitzlist"/>
        <w:numPr>
          <w:ilvl w:val="1"/>
          <w:numId w:val="18"/>
        </w:numPr>
        <w:suppressAutoHyphens w:val="0"/>
        <w:autoSpaceDN/>
        <w:spacing w:after="0" w:line="240" w:lineRule="auto"/>
        <w:ind w:left="851" w:hanging="218"/>
        <w:contextualSpacing w:val="0"/>
        <w:jc w:val="both"/>
        <w:textAlignment w:val="auto"/>
      </w:pPr>
      <w:r w:rsidRPr="00BD03D2">
        <w:t>przenoszenia danych - w granicach art. 20 RODO,</w:t>
      </w:r>
    </w:p>
    <w:p w14:paraId="44578EB7" w14:textId="77777777" w:rsidR="00421574" w:rsidRPr="00BD03D2" w:rsidRDefault="00421574">
      <w:pPr>
        <w:pStyle w:val="Akapitzlist"/>
        <w:numPr>
          <w:ilvl w:val="1"/>
          <w:numId w:val="18"/>
        </w:numPr>
        <w:suppressAutoHyphens w:val="0"/>
        <w:autoSpaceDN/>
        <w:spacing w:after="0" w:line="240" w:lineRule="auto"/>
        <w:ind w:left="851" w:hanging="218"/>
        <w:contextualSpacing w:val="0"/>
        <w:jc w:val="both"/>
        <w:textAlignment w:val="auto"/>
      </w:pPr>
      <w:r w:rsidRPr="00BD03D2">
        <w:t>wniesienia sprzeciwu wobec przetwarzania Pana/Pani danych osobowych opartego na art. 6 ust. 1 lit. f) RODO - w granicach art. 21 RODO,</w:t>
      </w:r>
    </w:p>
    <w:p w14:paraId="6E0AD9EB" w14:textId="77777777" w:rsidR="00421574" w:rsidRPr="00BD03D2" w:rsidRDefault="00421574">
      <w:pPr>
        <w:pStyle w:val="Akapitzlist"/>
        <w:numPr>
          <w:ilvl w:val="1"/>
          <w:numId w:val="18"/>
        </w:numPr>
        <w:suppressAutoHyphens w:val="0"/>
        <w:autoSpaceDN/>
        <w:spacing w:after="0" w:line="240" w:lineRule="auto"/>
        <w:ind w:left="851" w:hanging="218"/>
        <w:contextualSpacing w:val="0"/>
        <w:jc w:val="both"/>
        <w:textAlignment w:val="auto"/>
      </w:pPr>
      <w:r w:rsidRPr="00BD03D2">
        <w:t>cofnięcia zgody w dowolnym momencie, bez wpływu na zgodność z prawem przetwarzania, którego dokonano na podstawie zgody przed jej cofnięciem, jeżeli Administrator przetwarza je na podstawie Pana/Pani zgody.</w:t>
      </w:r>
    </w:p>
    <w:p w14:paraId="31570B9A" w14:textId="77777777" w:rsidR="00421574" w:rsidRPr="00BD03D2" w:rsidRDefault="00421574">
      <w:pPr>
        <w:pStyle w:val="Akapitzlist"/>
        <w:numPr>
          <w:ilvl w:val="0"/>
          <w:numId w:val="18"/>
        </w:numPr>
        <w:suppressAutoHyphens w:val="0"/>
        <w:autoSpaceDN/>
        <w:spacing w:before="60" w:after="0" w:line="240" w:lineRule="auto"/>
        <w:ind w:left="426"/>
        <w:contextualSpacing w:val="0"/>
        <w:jc w:val="both"/>
        <w:textAlignment w:val="auto"/>
      </w:pPr>
      <w:r w:rsidRPr="00BD03D2">
        <w:t>Podanie danych osobowych jest dobrowolne, ale niezbędne do przeprowadzenia i rozstrzygnięcia Zapytania Ofertowego. Konsekwencją odmowy podania danych osobowych będzie brak możliwości wykonania na Pani/Pana rzecz tych czynności.</w:t>
      </w:r>
    </w:p>
    <w:p w14:paraId="7364D6E7" w14:textId="77777777" w:rsidR="00421574" w:rsidRPr="00BD03D2" w:rsidRDefault="00421574">
      <w:pPr>
        <w:pStyle w:val="Akapitzlist"/>
        <w:numPr>
          <w:ilvl w:val="0"/>
          <w:numId w:val="18"/>
        </w:numPr>
        <w:suppressAutoHyphens w:val="0"/>
        <w:autoSpaceDN/>
        <w:spacing w:before="60" w:after="0" w:line="240" w:lineRule="auto"/>
        <w:ind w:left="426"/>
        <w:contextualSpacing w:val="0"/>
        <w:jc w:val="both"/>
        <w:textAlignment w:val="auto"/>
      </w:pPr>
      <w:r w:rsidRPr="00BD03D2">
        <w:t>Podane przez Panią/Pana dane nie będą przetwarzane w sposób zautomatyzowany i nie będą profilowane automatycznie.</w:t>
      </w:r>
    </w:p>
    <w:p w14:paraId="7E955273" w14:textId="77777777" w:rsidR="00421574" w:rsidRPr="00BD03D2" w:rsidRDefault="00421574">
      <w:pPr>
        <w:pStyle w:val="Akapitzlist"/>
        <w:numPr>
          <w:ilvl w:val="0"/>
          <w:numId w:val="18"/>
        </w:numPr>
        <w:suppressAutoHyphens w:val="0"/>
        <w:autoSpaceDN/>
        <w:spacing w:before="60" w:after="0" w:line="240" w:lineRule="auto"/>
        <w:ind w:left="426"/>
        <w:contextualSpacing w:val="0"/>
        <w:jc w:val="both"/>
        <w:textAlignment w:val="auto"/>
      </w:pPr>
      <w:r w:rsidRPr="00BD03D2">
        <w:t>Wykonawcy przysługuje również prawo wniesienia skargi do Prezesa Urzędu Ochrony Danych Osobowych, gdy uzna, iż przetwarzanie ww. danych osobowych narusza przepisy RODO.</w:t>
      </w:r>
    </w:p>
    <w:p w14:paraId="418913C4" w14:textId="77777777" w:rsidR="00421574" w:rsidRDefault="00421574" w:rsidP="00421574"/>
    <w:p w14:paraId="42C82822" w14:textId="77777777" w:rsidR="00421574" w:rsidRPr="00F92E3A" w:rsidRDefault="00421574" w:rsidP="00421574">
      <w:pPr>
        <w:pStyle w:val="Nagwek1"/>
        <w:keepNext/>
        <w:keepLines/>
        <w:pBdr>
          <w:top w:val="single" w:sz="4" w:space="1" w:color="D9D9D9" w:themeColor="background1" w:themeShade="D9"/>
          <w:left w:val="single" w:sz="4" w:space="4" w:color="D9D9D9" w:themeColor="background1" w:themeShade="D9"/>
          <w:bottom w:val="single" w:sz="4" w:space="1" w:color="D9D9D9" w:themeColor="background1" w:themeShade="D9"/>
          <w:right w:val="single" w:sz="4" w:space="4" w:color="D9D9D9" w:themeColor="background1" w:themeShade="D9"/>
        </w:pBdr>
        <w:shd w:val="pct10" w:color="auto" w:fill="auto"/>
        <w:spacing w:before="360" w:beforeAutospacing="0" w:after="180" w:afterAutospacing="0"/>
        <w:ind w:left="473" w:hanging="360"/>
        <w:jc w:val="both"/>
        <w:rPr>
          <w:sz w:val="36"/>
          <w:szCs w:val="36"/>
        </w:rPr>
      </w:pPr>
      <w:bookmarkStart w:id="19" w:name="_Toc219936548"/>
      <w:r w:rsidRPr="00F92E3A">
        <w:rPr>
          <w:sz w:val="36"/>
          <w:szCs w:val="36"/>
        </w:rPr>
        <w:lastRenderedPageBreak/>
        <w:t>Załączniki</w:t>
      </w:r>
      <w:bookmarkEnd w:id="19"/>
    </w:p>
    <w:p w14:paraId="13B889B4" w14:textId="77777777" w:rsidR="00421574" w:rsidRDefault="00421574" w:rsidP="00421574">
      <w:pPr>
        <w:ind w:left="357"/>
      </w:pPr>
      <w:r w:rsidRPr="00763AC5">
        <w:rPr>
          <w:rFonts w:cstheme="minorHAnsi"/>
        </w:rPr>
        <w:t xml:space="preserve">Załącznik nr 1 </w:t>
      </w:r>
      <w:r>
        <w:rPr>
          <w:rFonts w:cstheme="minorHAnsi"/>
        </w:rPr>
        <w:t>–</w:t>
      </w:r>
      <w:r w:rsidRPr="00763AC5">
        <w:rPr>
          <w:rFonts w:cstheme="minorHAnsi"/>
        </w:rPr>
        <w:t xml:space="preserve"> </w:t>
      </w:r>
      <w:r>
        <w:rPr>
          <w:rFonts w:cstheme="minorHAnsi"/>
        </w:rPr>
        <w:t>Opis przedmiotu zamówienia</w:t>
      </w:r>
    </w:p>
    <w:p w14:paraId="298780B4" w14:textId="77777777" w:rsidR="00421574" w:rsidRDefault="00421574" w:rsidP="00421574">
      <w:pPr>
        <w:ind w:left="357"/>
      </w:pPr>
      <w:r w:rsidRPr="00763AC5">
        <w:rPr>
          <w:rFonts w:cstheme="minorHAnsi"/>
        </w:rPr>
        <w:t xml:space="preserve">Załącznik nr </w:t>
      </w:r>
      <w:r>
        <w:rPr>
          <w:rFonts w:cstheme="minorHAnsi"/>
        </w:rPr>
        <w:t>2</w:t>
      </w:r>
      <w:r w:rsidRPr="00763AC5">
        <w:rPr>
          <w:rFonts w:cstheme="minorHAnsi"/>
        </w:rPr>
        <w:t xml:space="preserve"> </w:t>
      </w:r>
      <w:r>
        <w:rPr>
          <w:rFonts w:cstheme="minorHAnsi"/>
        </w:rPr>
        <w:t>–</w:t>
      </w:r>
      <w:r w:rsidRPr="00763AC5">
        <w:rPr>
          <w:rFonts w:cstheme="minorHAnsi"/>
        </w:rPr>
        <w:t xml:space="preserve"> </w:t>
      </w:r>
      <w:r>
        <w:t>Formularz ofertowy</w:t>
      </w:r>
      <w:r>
        <w:rPr>
          <w:rFonts w:cstheme="minorHAnsi"/>
        </w:rPr>
        <w:t xml:space="preserve"> </w:t>
      </w:r>
    </w:p>
    <w:p w14:paraId="4E6149B7" w14:textId="77777777" w:rsidR="00421574" w:rsidRDefault="00421574" w:rsidP="00421574">
      <w:pPr>
        <w:ind w:left="357"/>
      </w:pPr>
      <w:r w:rsidRPr="00763AC5">
        <w:rPr>
          <w:rFonts w:cstheme="minorHAnsi"/>
        </w:rPr>
        <w:t xml:space="preserve">Załącznik nr </w:t>
      </w:r>
      <w:r>
        <w:rPr>
          <w:rFonts w:cstheme="minorHAnsi"/>
        </w:rPr>
        <w:t>3</w:t>
      </w:r>
      <w:r w:rsidRPr="00763AC5">
        <w:rPr>
          <w:rFonts w:cstheme="minorHAnsi"/>
        </w:rPr>
        <w:t xml:space="preserve"> -</w:t>
      </w:r>
      <w:r w:rsidRPr="00BE5165">
        <w:t xml:space="preserve"> Oświadczenie </w:t>
      </w:r>
      <w:r>
        <w:t>Wykonawcy</w:t>
      </w:r>
      <w:r w:rsidRPr="00BE5165">
        <w:t xml:space="preserve"> o braku powiązań osobowych i kapitałowych</w:t>
      </w:r>
    </w:p>
    <w:p w14:paraId="0555C089" w14:textId="77777777" w:rsidR="00421574" w:rsidRDefault="00421574" w:rsidP="00421574">
      <w:pPr>
        <w:ind w:left="357"/>
      </w:pPr>
      <w:r>
        <w:t>Załącznik nr 4 – Wykaz wykonanych usług</w:t>
      </w:r>
    </w:p>
    <w:p w14:paraId="0DA0CE62" w14:textId="68A3EB38" w:rsidR="00AD584A" w:rsidRDefault="00421574" w:rsidP="00F92E3A">
      <w:pPr>
        <w:ind w:left="357"/>
        <w:rPr>
          <w:rFonts w:asciiTheme="minorHAnsi" w:hAnsiTheme="minorHAnsi" w:cstheme="minorHAnsi"/>
          <w:i/>
          <w:iCs/>
        </w:rPr>
      </w:pPr>
      <w:r w:rsidRPr="00763AC5">
        <w:rPr>
          <w:rFonts w:cstheme="minorHAnsi"/>
        </w:rPr>
        <w:t xml:space="preserve">Załącznik nr </w:t>
      </w:r>
      <w:r>
        <w:rPr>
          <w:rFonts w:cstheme="minorHAnsi"/>
        </w:rPr>
        <w:t>5</w:t>
      </w:r>
      <w:r w:rsidRPr="00763AC5">
        <w:rPr>
          <w:rFonts w:cstheme="minorHAnsi"/>
        </w:rPr>
        <w:t xml:space="preserve"> </w:t>
      </w:r>
      <w:r>
        <w:rPr>
          <w:rFonts w:cstheme="minorHAnsi"/>
        </w:rPr>
        <w:t>–</w:t>
      </w:r>
      <w:r w:rsidRPr="00BE5165">
        <w:t xml:space="preserve"> </w:t>
      </w:r>
      <w:r>
        <w:t>Projekt umowy</w:t>
      </w:r>
    </w:p>
    <w:sectPr w:rsidR="00AD584A" w:rsidSect="007474BD">
      <w:headerReference w:type="default" r:id="rId12"/>
      <w:footerReference w:type="default" r:id="rId13"/>
      <w:pgSz w:w="11906" w:h="16838"/>
      <w:pgMar w:top="1417" w:right="1417" w:bottom="1417" w:left="1417" w:header="340" w:footer="34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8" w:author="Anna Tarajko" w:date="2026-03-05T18:24:00Z" w:initials="AT">
    <w:p w14:paraId="095B2702" w14:textId="77777777" w:rsidR="00421574" w:rsidRDefault="00421574">
      <w:pPr>
        <w:pStyle w:val="Tekstkomentarza"/>
      </w:pPr>
      <w:r>
        <w:rPr>
          <w:rStyle w:val="Odwoaniedokomentarza"/>
        </w:rPr>
        <w:annotationRef/>
      </w:r>
      <w:r>
        <w:t>Czy wymagać OC</w:t>
      </w:r>
    </w:p>
  </w:comment>
  <w:comment w:id="9" w:author="Zieliński Arkadiusz" w:date="2026-03-11T22:04:00Z" w:initials="ZA">
    <w:p w14:paraId="08F42583" w14:textId="77777777" w:rsidR="00421574" w:rsidRDefault="00421574" w:rsidP="00403CD1">
      <w:pPr>
        <w:pStyle w:val="Tekstkomentarza"/>
      </w:pPr>
      <w:r>
        <w:rPr>
          <w:rStyle w:val="Odwoaniedokomentarza"/>
        </w:rPr>
        <w:annotationRef/>
      </w:r>
      <w:r>
        <w:t>A w jakim celu?</w:t>
      </w:r>
    </w:p>
  </w:comment>
  <w:comment w:id="10" w:author="Zieliński Arkadiusz" w:date="2026-03-11T22:07:00Z" w:initials="ZA">
    <w:p w14:paraId="194FC565" w14:textId="77777777" w:rsidR="00421574" w:rsidRDefault="00421574" w:rsidP="00421574">
      <w:pPr>
        <w:pStyle w:val="Tekstkomentarza"/>
      </w:pPr>
      <w:r>
        <w:rPr>
          <w:rStyle w:val="Odwoaniedokomentarza"/>
        </w:rPr>
        <w:annotationRef/>
      </w:r>
      <w:r>
        <w:t>Czy nie lepiej lub lub</w:t>
      </w:r>
    </w:p>
    <w:p w14:paraId="24546D03" w14:textId="77777777" w:rsidR="00421574" w:rsidRDefault="00421574" w:rsidP="00421574">
      <w:pPr>
        <w:pStyle w:val="Tekstkomentarza"/>
      </w:pPr>
      <w:r>
        <w:t xml:space="preserve">I po takiego wartsoci duże lepiej 100 K łącznie </w:t>
      </w:r>
    </w:p>
  </w:comment>
  <w:comment w:id="11" w:author="Zieliński Arkadiusz" w:date="2026-03-11T22:10:00Z" w:initials="ZA">
    <w:p w14:paraId="55E6E434" w14:textId="77777777" w:rsidR="00421574" w:rsidRDefault="00421574" w:rsidP="002D33C4">
      <w:pPr>
        <w:pStyle w:val="Tekstkomentarza"/>
      </w:pPr>
      <w:r>
        <w:rPr>
          <w:rStyle w:val="Odwoaniedokomentarza"/>
        </w:rPr>
        <w:annotationRef/>
      </w:r>
      <w:r>
        <w:t>Czy to nie za dużo?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95B2702" w15:done="0"/>
  <w15:commentEx w15:paraId="08F42583" w15:paraIdParent="095B2702" w15:done="0"/>
  <w15:commentEx w15:paraId="24546D03" w15:done="0"/>
  <w15:commentEx w15:paraId="55E6E43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DDCF140" w16cex:dateUtc="2026-03-05T17:24:00Z"/>
  <w16cex:commentExtensible w16cex:durableId="56C646CB" w16cex:dateUtc="2026-03-11T21:04:00Z"/>
  <w16cex:commentExtensible w16cex:durableId="0844CE92" w16cex:dateUtc="2026-03-11T21:07:00Z"/>
  <w16cex:commentExtensible w16cex:durableId="7CA74821" w16cex:dateUtc="2026-03-11T21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95B2702" w16cid:durableId="7DDCF140"/>
  <w16cid:commentId w16cid:paraId="08F42583" w16cid:durableId="56C646CB"/>
  <w16cid:commentId w16cid:paraId="24546D03" w16cid:durableId="0844CE92"/>
  <w16cid:commentId w16cid:paraId="55E6E434" w16cid:durableId="7CA7482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A743D" w14:textId="77777777" w:rsidR="00FB35E8" w:rsidRDefault="00FB35E8" w:rsidP="000839B4">
      <w:pPr>
        <w:spacing w:after="0" w:line="240" w:lineRule="auto"/>
      </w:pPr>
      <w:r>
        <w:separator/>
      </w:r>
    </w:p>
  </w:endnote>
  <w:endnote w:type="continuationSeparator" w:id="0">
    <w:p w14:paraId="0DBB3C1E" w14:textId="77777777" w:rsidR="00FB35E8" w:rsidRDefault="00FB35E8" w:rsidP="00083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F961C" w14:textId="77777777" w:rsidR="00922B0F" w:rsidRPr="00DB15D2" w:rsidRDefault="00922B0F" w:rsidP="00922B0F">
    <w:pPr>
      <w:pStyle w:val="Stopka"/>
      <w:jc w:val="center"/>
    </w:pPr>
    <w:bookmarkStart w:id="20" w:name="_Hlk213244450"/>
    <w:bookmarkStart w:id="21" w:name="_Hlk213244451"/>
    <w:bookmarkStart w:id="22" w:name="_Hlk213253778"/>
    <w:bookmarkStart w:id="23" w:name="_Hlk213253779"/>
    <w:bookmarkStart w:id="24" w:name="_Hlk213259278"/>
    <w:bookmarkStart w:id="25" w:name="_Hlk213259279"/>
    <w:r w:rsidRPr="00DB15D2">
      <w:rPr>
        <w:sz w:val="18"/>
        <w:szCs w:val="18"/>
      </w:rPr>
      <w:t>Przedsięwzięcie nr KPO/23/2/BCU/U/0020, pt. „</w:t>
    </w:r>
    <w:bookmarkStart w:id="26" w:name="_Hlk213230328"/>
    <w:r w:rsidRPr="00DB15D2">
      <w:rPr>
        <w:sz w:val="18"/>
        <w:szCs w:val="18"/>
      </w:rPr>
      <w:t>Utworzenie Branżowego Centrum Umiejętności w dziedzinie energetyki odnawialnej (słonecznej) w Zespole Szkół Centrum Kształcenia Rolniczego im. Jadwigi Dziubińskiej w Starym Brześciu</w:t>
    </w:r>
    <w:bookmarkEnd w:id="26"/>
    <w:r w:rsidRPr="00DB15D2">
      <w:rPr>
        <w:sz w:val="18"/>
        <w:szCs w:val="18"/>
      </w:rPr>
      <w:t>” jest współfinansowany przez Unię Europejską ze środków Krajowego Planu Odbudowy i Zwiększania Odporności,  w ramach  konkursu: Utworzenie i wsparcie funkcjonowania 120 branżowych centrów umiejętności(BCU) realizujących koncepcję centrów doskonałości zawodowej (CoVEs) z Krajowego Planu Odbudowy i Zwiększania Odporności.</w:t>
    </w:r>
    <w:bookmarkEnd w:id="20"/>
    <w:bookmarkEnd w:id="21"/>
    <w:bookmarkEnd w:id="22"/>
    <w:bookmarkEnd w:id="23"/>
    <w:bookmarkEnd w:id="24"/>
    <w:bookmarkEnd w:id="2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E849D" w14:textId="77777777" w:rsidR="00FB35E8" w:rsidRDefault="00FB35E8" w:rsidP="000839B4">
      <w:pPr>
        <w:spacing w:after="0" w:line="240" w:lineRule="auto"/>
      </w:pPr>
      <w:r>
        <w:separator/>
      </w:r>
    </w:p>
  </w:footnote>
  <w:footnote w:type="continuationSeparator" w:id="0">
    <w:p w14:paraId="3ABB0845" w14:textId="77777777" w:rsidR="00FB35E8" w:rsidRDefault="00FB35E8" w:rsidP="00083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37862" w14:textId="2B67B7A0" w:rsidR="008D51DA" w:rsidRDefault="00326475" w:rsidP="00F92756">
    <w:pPr>
      <w:pStyle w:val="Nagwek"/>
      <w:spacing w:after="240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1931B66" wp14:editId="329BE6E6">
          <wp:simplePos x="0" y="0"/>
          <wp:positionH relativeFrom="margin">
            <wp:align>center</wp:align>
          </wp:positionH>
          <wp:positionV relativeFrom="paragraph">
            <wp:posOffset>161925</wp:posOffset>
          </wp:positionV>
          <wp:extent cx="6009434" cy="480060"/>
          <wp:effectExtent l="0" t="0" r="0" b="0"/>
          <wp:wrapNone/>
          <wp:docPr id="9883638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9434" cy="4800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07955"/>
    <w:multiLevelType w:val="hybridMultilevel"/>
    <w:tmpl w:val="0C8EF842"/>
    <w:lvl w:ilvl="0" w:tplc="0866B26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56C74"/>
    <w:multiLevelType w:val="hybridMultilevel"/>
    <w:tmpl w:val="EB8E64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10908"/>
    <w:multiLevelType w:val="hybridMultilevel"/>
    <w:tmpl w:val="C3DC74A2"/>
    <w:lvl w:ilvl="0" w:tplc="04150017">
      <w:start w:val="1"/>
      <w:numFmt w:val="lowerLetter"/>
      <w:lvlText w:val="%1)"/>
      <w:lvlJc w:val="left"/>
      <w:pPr>
        <w:ind w:left="1289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3" w15:restartNumberingAfterBreak="0">
    <w:nsid w:val="10721178"/>
    <w:multiLevelType w:val="hybridMultilevel"/>
    <w:tmpl w:val="93D25E24"/>
    <w:lvl w:ilvl="0" w:tplc="1DC8DF7E">
      <w:start w:val="1"/>
      <w:numFmt w:val="bullet"/>
      <w:lvlText w:val="-"/>
      <w:lvlJc w:val="left"/>
      <w:pPr>
        <w:ind w:left="1428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3B71075"/>
    <w:multiLevelType w:val="hybridMultilevel"/>
    <w:tmpl w:val="B742CF94"/>
    <w:lvl w:ilvl="0" w:tplc="FFFFFFFF">
      <w:start w:val="1"/>
      <w:numFmt w:val="decimal"/>
      <w:lvlText w:val="%1)"/>
      <w:lvlJc w:val="left"/>
      <w:pPr>
        <w:ind w:left="1004" w:hanging="360"/>
      </w:pPr>
      <w:rPr>
        <w:b w:val="0"/>
        <w:bCs w:val="0"/>
        <w:color w:val="EE0000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24" w:hanging="360"/>
      </w:pPr>
      <w:rPr>
        <w:i w:val="0"/>
        <w:iCs/>
      </w:rPr>
    </w:lvl>
    <w:lvl w:ilvl="2" w:tplc="1DC8DF7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3" w:tplc="E78CA5A8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B594D74"/>
    <w:multiLevelType w:val="hybridMultilevel"/>
    <w:tmpl w:val="29C6F1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D3D47"/>
    <w:multiLevelType w:val="hybridMultilevel"/>
    <w:tmpl w:val="CF1E507E"/>
    <w:lvl w:ilvl="0" w:tplc="FFFFFFFF">
      <w:start w:val="1"/>
      <w:numFmt w:val="decimal"/>
      <w:lvlText w:val="%1)"/>
      <w:lvlJc w:val="left"/>
      <w:pPr>
        <w:ind w:left="1004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)"/>
      <w:lvlJc w:val="left"/>
      <w:pPr>
        <w:ind w:left="1724" w:hanging="360"/>
      </w:pPr>
    </w:lvl>
    <w:lvl w:ilvl="2" w:tplc="FFFFFFFF">
      <w:start w:val="1"/>
      <w:numFmt w:val="decimal"/>
      <w:lvlText w:val="%3."/>
      <w:lvlJc w:val="left"/>
      <w:pPr>
        <w:ind w:left="2624" w:hanging="360"/>
      </w:pPr>
      <w:rPr>
        <w:rFonts w:cstheme="minorHAnsi" w:hint="default"/>
      </w:r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27608F4"/>
    <w:multiLevelType w:val="hybridMultilevel"/>
    <w:tmpl w:val="1D209B22"/>
    <w:lvl w:ilvl="0" w:tplc="DBD4DFFE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7239D3"/>
    <w:multiLevelType w:val="hybridMultilevel"/>
    <w:tmpl w:val="4712D660"/>
    <w:lvl w:ilvl="0" w:tplc="C8F8737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91209C"/>
    <w:multiLevelType w:val="hybridMultilevel"/>
    <w:tmpl w:val="635C565A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66429E"/>
    <w:multiLevelType w:val="hybridMultilevel"/>
    <w:tmpl w:val="8ADCA304"/>
    <w:lvl w:ilvl="0" w:tplc="3154CCFE">
      <w:start w:val="1"/>
      <w:numFmt w:val="decimal"/>
      <w:lvlText w:val="%1)"/>
      <w:lvlJc w:val="left"/>
      <w:pPr>
        <w:ind w:left="1004" w:hanging="360"/>
      </w:pPr>
      <w:rPr>
        <w:b w:val="0"/>
        <w:bCs w:val="0"/>
        <w:color w:val="auto"/>
      </w:r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0F">
      <w:start w:val="1"/>
      <w:numFmt w:val="decimal"/>
      <w:lvlText w:val="%3."/>
      <w:lvlJc w:val="left"/>
      <w:pPr>
        <w:ind w:left="2624" w:hanging="36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533973BF"/>
    <w:multiLevelType w:val="hybridMultilevel"/>
    <w:tmpl w:val="1564DC8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0A3641"/>
    <w:multiLevelType w:val="hybridMultilevel"/>
    <w:tmpl w:val="47DE9C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33666F"/>
    <w:multiLevelType w:val="hybridMultilevel"/>
    <w:tmpl w:val="6B76FC46"/>
    <w:lvl w:ilvl="0" w:tplc="CFE050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A21C4D"/>
    <w:multiLevelType w:val="hybridMultilevel"/>
    <w:tmpl w:val="DD48A894"/>
    <w:lvl w:ilvl="0" w:tplc="1DC8DF7E">
      <w:start w:val="1"/>
      <w:numFmt w:val="bullet"/>
      <w:lvlText w:val="-"/>
      <w:lvlJc w:val="left"/>
      <w:pPr>
        <w:ind w:left="1287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74D53B5"/>
    <w:multiLevelType w:val="hybridMultilevel"/>
    <w:tmpl w:val="78D624D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AE18C4"/>
    <w:multiLevelType w:val="multilevel"/>
    <w:tmpl w:val="6D107A4C"/>
    <w:lvl w:ilvl="0">
      <w:start w:val="1"/>
      <w:numFmt w:val="decimal"/>
      <w:lvlText w:val="%1."/>
      <w:lvlJc w:val="left"/>
      <w:pPr>
        <w:tabs>
          <w:tab w:val="num" w:pos="360"/>
        </w:tabs>
        <w:ind w:left="-76" w:firstLine="76"/>
      </w:pPr>
      <w:rPr>
        <w:rFonts w:asciiTheme="minorHAnsi" w:hAnsiTheme="minorHAnsi" w:hint="default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7" w15:restartNumberingAfterBreak="0">
    <w:nsid w:val="6D872405"/>
    <w:multiLevelType w:val="hybridMultilevel"/>
    <w:tmpl w:val="387677A4"/>
    <w:lvl w:ilvl="0" w:tplc="1DC8DF7E">
      <w:start w:val="1"/>
      <w:numFmt w:val="bullet"/>
      <w:lvlText w:val="-"/>
      <w:lvlJc w:val="left"/>
      <w:pPr>
        <w:ind w:left="157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8005759"/>
    <w:multiLevelType w:val="hybridMultilevel"/>
    <w:tmpl w:val="7F36C5E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786343207">
    <w:abstractNumId w:val="10"/>
  </w:num>
  <w:num w:numId="2" w16cid:durableId="403916498">
    <w:abstractNumId w:val="4"/>
  </w:num>
  <w:num w:numId="3" w16cid:durableId="833447325">
    <w:abstractNumId w:val="3"/>
  </w:num>
  <w:num w:numId="4" w16cid:durableId="1828937409">
    <w:abstractNumId w:val="14"/>
  </w:num>
  <w:num w:numId="5" w16cid:durableId="1697776964">
    <w:abstractNumId w:val="9"/>
  </w:num>
  <w:num w:numId="6" w16cid:durableId="205072278">
    <w:abstractNumId w:val="12"/>
  </w:num>
  <w:num w:numId="7" w16cid:durableId="1729499975">
    <w:abstractNumId w:val="7"/>
  </w:num>
  <w:num w:numId="8" w16cid:durableId="454494794">
    <w:abstractNumId w:val="16"/>
  </w:num>
  <w:num w:numId="9" w16cid:durableId="644431408">
    <w:abstractNumId w:val="18"/>
  </w:num>
  <w:num w:numId="10" w16cid:durableId="563224974">
    <w:abstractNumId w:val="0"/>
  </w:num>
  <w:num w:numId="11" w16cid:durableId="133379276">
    <w:abstractNumId w:val="15"/>
  </w:num>
  <w:num w:numId="12" w16cid:durableId="967080120">
    <w:abstractNumId w:val="11"/>
  </w:num>
  <w:num w:numId="13" w16cid:durableId="506601294">
    <w:abstractNumId w:val="8"/>
  </w:num>
  <w:num w:numId="14" w16cid:durableId="670332781">
    <w:abstractNumId w:val="2"/>
  </w:num>
  <w:num w:numId="15" w16cid:durableId="935361835">
    <w:abstractNumId w:val="5"/>
  </w:num>
  <w:num w:numId="16" w16cid:durableId="2013482890">
    <w:abstractNumId w:val="13"/>
  </w:num>
  <w:num w:numId="17" w16cid:durableId="1590843847">
    <w:abstractNumId w:val="17"/>
  </w:num>
  <w:num w:numId="18" w16cid:durableId="755592188">
    <w:abstractNumId w:val="1"/>
  </w:num>
  <w:num w:numId="19" w16cid:durableId="2054842352">
    <w:abstractNumId w:val="6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na Tarajko">
    <w15:presenceInfo w15:providerId="Windows Live" w15:userId="a98dbe78c3e6c477"/>
  </w15:person>
  <w15:person w15:author="Zieliński Arkadiusz">
    <w15:presenceInfo w15:providerId="None" w15:userId="Zieliński Arkadius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E28"/>
    <w:rsid w:val="00015AA0"/>
    <w:rsid w:val="0002057D"/>
    <w:rsid w:val="00032F3E"/>
    <w:rsid w:val="000331FF"/>
    <w:rsid w:val="000440A2"/>
    <w:rsid w:val="00047587"/>
    <w:rsid w:val="00053413"/>
    <w:rsid w:val="0006368C"/>
    <w:rsid w:val="0006629E"/>
    <w:rsid w:val="00072220"/>
    <w:rsid w:val="000839B4"/>
    <w:rsid w:val="00084437"/>
    <w:rsid w:val="000A1F00"/>
    <w:rsid w:val="000A202B"/>
    <w:rsid w:val="000B7E28"/>
    <w:rsid w:val="000D33D3"/>
    <w:rsid w:val="0010148F"/>
    <w:rsid w:val="00111183"/>
    <w:rsid w:val="00116C89"/>
    <w:rsid w:val="00120DFA"/>
    <w:rsid w:val="001526E2"/>
    <w:rsid w:val="00157D3D"/>
    <w:rsid w:val="00170DAF"/>
    <w:rsid w:val="00185B2C"/>
    <w:rsid w:val="00193E61"/>
    <w:rsid w:val="00196931"/>
    <w:rsid w:val="001E4478"/>
    <w:rsid w:val="001F4E58"/>
    <w:rsid w:val="001F6801"/>
    <w:rsid w:val="0020360E"/>
    <w:rsid w:val="00205CCA"/>
    <w:rsid w:val="00233FD0"/>
    <w:rsid w:val="002624C7"/>
    <w:rsid w:val="00264857"/>
    <w:rsid w:val="0028069B"/>
    <w:rsid w:val="00284A08"/>
    <w:rsid w:val="00292AE3"/>
    <w:rsid w:val="002A5C30"/>
    <w:rsid w:val="002B2FCF"/>
    <w:rsid w:val="002C7AEC"/>
    <w:rsid w:val="002D0F2D"/>
    <w:rsid w:val="002D3F96"/>
    <w:rsid w:val="002E4635"/>
    <w:rsid w:val="002F1018"/>
    <w:rsid w:val="002F4CF9"/>
    <w:rsid w:val="00317F88"/>
    <w:rsid w:val="00326475"/>
    <w:rsid w:val="00326EC4"/>
    <w:rsid w:val="00327BCA"/>
    <w:rsid w:val="00336CF1"/>
    <w:rsid w:val="0034032A"/>
    <w:rsid w:val="003548A7"/>
    <w:rsid w:val="00355E78"/>
    <w:rsid w:val="00387383"/>
    <w:rsid w:val="003A0042"/>
    <w:rsid w:val="003B5B95"/>
    <w:rsid w:val="003C5206"/>
    <w:rsid w:val="003C5352"/>
    <w:rsid w:val="004007D6"/>
    <w:rsid w:val="00402D04"/>
    <w:rsid w:val="00406DC8"/>
    <w:rsid w:val="004138EF"/>
    <w:rsid w:val="00421574"/>
    <w:rsid w:val="00424F76"/>
    <w:rsid w:val="00425516"/>
    <w:rsid w:val="00435C3B"/>
    <w:rsid w:val="00442291"/>
    <w:rsid w:val="00457888"/>
    <w:rsid w:val="00462186"/>
    <w:rsid w:val="00466811"/>
    <w:rsid w:val="004717A2"/>
    <w:rsid w:val="004801D3"/>
    <w:rsid w:val="0048255A"/>
    <w:rsid w:val="00482F5F"/>
    <w:rsid w:val="0048716C"/>
    <w:rsid w:val="00492752"/>
    <w:rsid w:val="004B3151"/>
    <w:rsid w:val="004B5697"/>
    <w:rsid w:val="004D5C49"/>
    <w:rsid w:val="004E7028"/>
    <w:rsid w:val="004F479D"/>
    <w:rsid w:val="004F723D"/>
    <w:rsid w:val="005029AC"/>
    <w:rsid w:val="00514931"/>
    <w:rsid w:val="00531E2A"/>
    <w:rsid w:val="0053631F"/>
    <w:rsid w:val="00545763"/>
    <w:rsid w:val="00557F04"/>
    <w:rsid w:val="00564E2D"/>
    <w:rsid w:val="00583A4A"/>
    <w:rsid w:val="005C299F"/>
    <w:rsid w:val="005C51EE"/>
    <w:rsid w:val="005F1DC0"/>
    <w:rsid w:val="005F1F77"/>
    <w:rsid w:val="005F4BBB"/>
    <w:rsid w:val="00601F98"/>
    <w:rsid w:val="00610A18"/>
    <w:rsid w:val="006209FE"/>
    <w:rsid w:val="00624A82"/>
    <w:rsid w:val="0063754A"/>
    <w:rsid w:val="00641ECB"/>
    <w:rsid w:val="00653A47"/>
    <w:rsid w:val="00663E08"/>
    <w:rsid w:val="006762CE"/>
    <w:rsid w:val="006A30DF"/>
    <w:rsid w:val="006B12D1"/>
    <w:rsid w:val="006B67A4"/>
    <w:rsid w:val="006C17DD"/>
    <w:rsid w:val="006D15E4"/>
    <w:rsid w:val="006D1677"/>
    <w:rsid w:val="0071113B"/>
    <w:rsid w:val="00721E02"/>
    <w:rsid w:val="00725BB1"/>
    <w:rsid w:val="007451F4"/>
    <w:rsid w:val="007474BD"/>
    <w:rsid w:val="0075219C"/>
    <w:rsid w:val="0076097B"/>
    <w:rsid w:val="007702D4"/>
    <w:rsid w:val="007A770E"/>
    <w:rsid w:val="007B6ED0"/>
    <w:rsid w:val="007C0C5C"/>
    <w:rsid w:val="007D29A5"/>
    <w:rsid w:val="007D632E"/>
    <w:rsid w:val="007F0B36"/>
    <w:rsid w:val="007F5035"/>
    <w:rsid w:val="0082213E"/>
    <w:rsid w:val="00835518"/>
    <w:rsid w:val="0084318F"/>
    <w:rsid w:val="00851C76"/>
    <w:rsid w:val="00860240"/>
    <w:rsid w:val="00870390"/>
    <w:rsid w:val="00891139"/>
    <w:rsid w:val="008A3C9A"/>
    <w:rsid w:val="008A49E9"/>
    <w:rsid w:val="008A5B72"/>
    <w:rsid w:val="008B547C"/>
    <w:rsid w:val="008D51DA"/>
    <w:rsid w:val="008F562F"/>
    <w:rsid w:val="00903EAC"/>
    <w:rsid w:val="00910050"/>
    <w:rsid w:val="00922B0F"/>
    <w:rsid w:val="00932B8C"/>
    <w:rsid w:val="00942392"/>
    <w:rsid w:val="00980A45"/>
    <w:rsid w:val="00986CF6"/>
    <w:rsid w:val="00986EAF"/>
    <w:rsid w:val="009A1377"/>
    <w:rsid w:val="009E5675"/>
    <w:rsid w:val="00A26E19"/>
    <w:rsid w:val="00A36AAB"/>
    <w:rsid w:val="00A608AF"/>
    <w:rsid w:val="00A66264"/>
    <w:rsid w:val="00A6642E"/>
    <w:rsid w:val="00A70F6A"/>
    <w:rsid w:val="00A73115"/>
    <w:rsid w:val="00AB64DD"/>
    <w:rsid w:val="00AD0652"/>
    <w:rsid w:val="00AD584A"/>
    <w:rsid w:val="00B1312F"/>
    <w:rsid w:val="00B20BF7"/>
    <w:rsid w:val="00B37EE7"/>
    <w:rsid w:val="00B42133"/>
    <w:rsid w:val="00B67F0C"/>
    <w:rsid w:val="00B83BCA"/>
    <w:rsid w:val="00B86416"/>
    <w:rsid w:val="00B86B12"/>
    <w:rsid w:val="00B91D64"/>
    <w:rsid w:val="00BD5BAF"/>
    <w:rsid w:val="00BF6E73"/>
    <w:rsid w:val="00C00C5C"/>
    <w:rsid w:val="00C04611"/>
    <w:rsid w:val="00C10CCD"/>
    <w:rsid w:val="00C11410"/>
    <w:rsid w:val="00C23C7A"/>
    <w:rsid w:val="00C258B5"/>
    <w:rsid w:val="00C25CA5"/>
    <w:rsid w:val="00C325D1"/>
    <w:rsid w:val="00C3627B"/>
    <w:rsid w:val="00C5652A"/>
    <w:rsid w:val="00C57D83"/>
    <w:rsid w:val="00C64EC3"/>
    <w:rsid w:val="00C65B8C"/>
    <w:rsid w:val="00C67EC6"/>
    <w:rsid w:val="00C96CAD"/>
    <w:rsid w:val="00CA3D18"/>
    <w:rsid w:val="00CA51FD"/>
    <w:rsid w:val="00CA65F4"/>
    <w:rsid w:val="00CB4D4E"/>
    <w:rsid w:val="00CC091A"/>
    <w:rsid w:val="00CD15E9"/>
    <w:rsid w:val="00CF3A14"/>
    <w:rsid w:val="00D0137A"/>
    <w:rsid w:val="00D14700"/>
    <w:rsid w:val="00D20BA4"/>
    <w:rsid w:val="00D82FED"/>
    <w:rsid w:val="00DA0550"/>
    <w:rsid w:val="00DA0904"/>
    <w:rsid w:val="00DB0E52"/>
    <w:rsid w:val="00DB2CF7"/>
    <w:rsid w:val="00DB4F6C"/>
    <w:rsid w:val="00DD7DE6"/>
    <w:rsid w:val="00DF4290"/>
    <w:rsid w:val="00DF4E1F"/>
    <w:rsid w:val="00DF7C78"/>
    <w:rsid w:val="00E109E0"/>
    <w:rsid w:val="00E158D4"/>
    <w:rsid w:val="00E2519C"/>
    <w:rsid w:val="00E435A0"/>
    <w:rsid w:val="00E466BC"/>
    <w:rsid w:val="00E46F84"/>
    <w:rsid w:val="00E5234B"/>
    <w:rsid w:val="00E52ACE"/>
    <w:rsid w:val="00E73661"/>
    <w:rsid w:val="00E91BF7"/>
    <w:rsid w:val="00E92218"/>
    <w:rsid w:val="00E927D5"/>
    <w:rsid w:val="00E94892"/>
    <w:rsid w:val="00EA5738"/>
    <w:rsid w:val="00EA61E9"/>
    <w:rsid w:val="00EA7461"/>
    <w:rsid w:val="00EB4A2B"/>
    <w:rsid w:val="00EF2A2B"/>
    <w:rsid w:val="00F0104C"/>
    <w:rsid w:val="00F0487D"/>
    <w:rsid w:val="00F1457C"/>
    <w:rsid w:val="00F33227"/>
    <w:rsid w:val="00F3488B"/>
    <w:rsid w:val="00F60EE2"/>
    <w:rsid w:val="00F613FE"/>
    <w:rsid w:val="00F708DE"/>
    <w:rsid w:val="00F766D6"/>
    <w:rsid w:val="00F86B13"/>
    <w:rsid w:val="00F92756"/>
    <w:rsid w:val="00F92E3A"/>
    <w:rsid w:val="00FB1269"/>
    <w:rsid w:val="00FB35E8"/>
    <w:rsid w:val="00FB7EAD"/>
    <w:rsid w:val="00FC75D6"/>
    <w:rsid w:val="00FD1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6D8EA1"/>
  <w15:docId w15:val="{F00FB54C-7421-4E71-B64C-57BFC6C39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564E2D"/>
    <w:pPr>
      <w:suppressAutoHyphens/>
      <w:autoSpaceDN w:val="0"/>
      <w:spacing w:after="160" w:line="242" w:lineRule="auto"/>
      <w:textAlignment w:val="baseline"/>
    </w:pPr>
    <w:rPr>
      <w:rFonts w:ascii="Calibri" w:eastAsia="Calibri" w:hAnsi="Calibri" w:cs="Times New Roman"/>
      <w:kern w:val="3"/>
    </w:rPr>
  </w:style>
  <w:style w:type="paragraph" w:styleId="Nagwek1">
    <w:name w:val="heading 1"/>
    <w:basedOn w:val="Normalny"/>
    <w:link w:val="Nagwek1Znak"/>
    <w:uiPriority w:val="9"/>
    <w:qFormat/>
    <w:rsid w:val="00A608AF"/>
    <w:pPr>
      <w:suppressAutoHyphens w:val="0"/>
      <w:autoSpaceDN/>
      <w:spacing w:before="100" w:beforeAutospacing="1" w:after="100" w:afterAutospacing="1" w:line="240" w:lineRule="auto"/>
      <w:textAlignment w:val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1E4478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1E4478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kern w:val="0"/>
      <w:sz w:val="24"/>
      <w:szCs w:val="24"/>
      <w:lang w:eastAsia="pl-PL"/>
    </w:rPr>
  </w:style>
  <w:style w:type="paragraph" w:styleId="Bezodstpw">
    <w:name w:val="No Spacing"/>
    <w:uiPriority w:val="1"/>
    <w:qFormat/>
    <w:rsid w:val="001E4478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</w:rPr>
  </w:style>
  <w:style w:type="paragraph" w:styleId="Akapitzlist">
    <w:name w:val="List Paragraph"/>
    <w:aliases w:val="CW_Lista,List Paragraph,Akapit z listą BS,Kolorowa lista — akcent 11,Lista PR,maz_wyliczenie,opis dzialania,K-P_odwolanie,A_wyliczenie,Akapit z listą 1,Table of contents numbered,Akapit z listą5,L1,Numerowanie,BulletC,Wyliczanie,Obiekt"/>
    <w:basedOn w:val="Normalny"/>
    <w:link w:val="AkapitzlistZnak"/>
    <w:uiPriority w:val="34"/>
    <w:qFormat/>
    <w:rsid w:val="008A49E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83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39B4"/>
    <w:rPr>
      <w:rFonts w:ascii="Calibri" w:eastAsia="Calibri" w:hAnsi="Calibri" w:cs="Times New Roman"/>
      <w:kern w:val="3"/>
    </w:rPr>
  </w:style>
  <w:style w:type="paragraph" w:styleId="Stopka">
    <w:name w:val="footer"/>
    <w:basedOn w:val="Normalny"/>
    <w:link w:val="StopkaZnak"/>
    <w:uiPriority w:val="99"/>
    <w:unhideWhenUsed/>
    <w:rsid w:val="00083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39B4"/>
    <w:rPr>
      <w:rFonts w:ascii="Calibri" w:eastAsia="Calibri" w:hAnsi="Calibri" w:cs="Times New Roman"/>
      <w:kern w:val="3"/>
    </w:rPr>
  </w:style>
  <w:style w:type="character" w:customStyle="1" w:styleId="Nagwek1Znak">
    <w:name w:val="Nagłówek 1 Znak"/>
    <w:basedOn w:val="Domylnaczcionkaakapitu"/>
    <w:link w:val="Nagwek1"/>
    <w:uiPriority w:val="9"/>
    <w:rsid w:val="00A608AF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10148F"/>
    <w:pPr>
      <w:suppressAutoHyphens w:val="0"/>
      <w:autoSpaceDN/>
      <w:spacing w:after="0" w:line="240" w:lineRule="auto"/>
      <w:textAlignment w:val="auto"/>
    </w:pPr>
    <w:rPr>
      <w:rFonts w:eastAsiaTheme="minorHAnsi" w:cstheme="minorBidi"/>
      <w:kern w:val="0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0148F"/>
    <w:rPr>
      <w:rFonts w:ascii="Calibri" w:hAnsi="Calibri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65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65F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A65F4"/>
    <w:rPr>
      <w:rFonts w:ascii="Calibri" w:eastAsia="Calibri" w:hAnsi="Calibri" w:cs="Times New Roman"/>
      <w:kern w:val="3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65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65F4"/>
    <w:rPr>
      <w:rFonts w:ascii="Calibri" w:eastAsia="Calibri" w:hAnsi="Calibri" w:cs="Times New Roman"/>
      <w:b/>
      <w:bCs/>
      <w:kern w:val="3"/>
      <w:sz w:val="20"/>
      <w:szCs w:val="20"/>
    </w:rPr>
  </w:style>
  <w:style w:type="table" w:styleId="Tabela-Siatka">
    <w:name w:val="Table Grid"/>
    <w:basedOn w:val="Standardowy"/>
    <w:uiPriority w:val="59"/>
    <w:rsid w:val="00193E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94892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94892"/>
    <w:rPr>
      <w:color w:val="605E5C"/>
      <w:shd w:val="clear" w:color="auto" w:fill="E1DFDD"/>
    </w:rPr>
  </w:style>
  <w:style w:type="paragraph" w:customStyle="1" w:styleId="Textbody">
    <w:name w:val="Text body"/>
    <w:basedOn w:val="Normalny"/>
    <w:rsid w:val="00292AE3"/>
    <w:pPr>
      <w:spacing w:after="140" w:line="276" w:lineRule="auto"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paragraph" w:customStyle="1" w:styleId="TableContents">
    <w:name w:val="Table Contents"/>
    <w:basedOn w:val="Normalny"/>
    <w:rsid w:val="00292AE3"/>
    <w:pPr>
      <w:widowControl w:val="0"/>
      <w:suppressLineNumbers/>
      <w:spacing w:after="0" w:line="240" w:lineRule="auto"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paragraph" w:styleId="Lista">
    <w:name w:val="List"/>
    <w:basedOn w:val="Textbody"/>
    <w:rsid w:val="00292AE3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6F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6F84"/>
    <w:rPr>
      <w:rFonts w:ascii="Calibri" w:eastAsia="Calibri" w:hAnsi="Calibri" w:cs="Times New Roman"/>
      <w:kern w:val="3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6F8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526E2"/>
    <w:pPr>
      <w:suppressAutoHyphens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kern w:val="2"/>
      <w:sz w:val="20"/>
      <w:szCs w:val="20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526E2"/>
    <w:rPr>
      <w:kern w:val="2"/>
      <w:sz w:val="20"/>
      <w:szCs w:val="20"/>
      <w14:ligatures w14:val="standardContextual"/>
    </w:rPr>
  </w:style>
  <w:style w:type="paragraph" w:customStyle="1" w:styleId="z1qcye">
    <w:name w:val="z1qcye"/>
    <w:basedOn w:val="Normalny"/>
    <w:rsid w:val="00EA5738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kern w:val="0"/>
      <w:sz w:val="24"/>
      <w:szCs w:val="24"/>
      <w:lang w:eastAsia="pl-PL"/>
    </w:rPr>
  </w:style>
  <w:style w:type="character" w:customStyle="1" w:styleId="t286pc">
    <w:name w:val="t286pc"/>
    <w:basedOn w:val="Domylnaczcionkaakapitu"/>
    <w:rsid w:val="00EA5738"/>
  </w:style>
  <w:style w:type="character" w:styleId="Odwoanieprzypisudolnego">
    <w:name w:val="footnote reference"/>
    <w:basedOn w:val="Domylnaczcionkaakapitu"/>
    <w:uiPriority w:val="99"/>
    <w:semiHidden/>
    <w:unhideWhenUsed/>
    <w:rsid w:val="00AD584A"/>
    <w:rPr>
      <w:vertAlign w:val="superscript"/>
    </w:rPr>
  </w:style>
  <w:style w:type="character" w:customStyle="1" w:styleId="AkapitzlistZnak">
    <w:name w:val="Akapit z listą Znak"/>
    <w:aliases w:val="CW_Lista Znak,List Paragraph Znak,Akapit z listą BS Znak,Kolorowa lista — akcent 11 Znak,Lista PR Znak,maz_wyliczenie Znak,opis dzialania Znak,K-P_odwolanie Znak,A_wyliczenie Znak,Akapit z listą 1 Znak,Table of contents numbered Znak"/>
    <w:link w:val="Akapitzlist"/>
    <w:uiPriority w:val="34"/>
    <w:qFormat/>
    <w:locked/>
    <w:rsid w:val="00AD584A"/>
    <w:rPr>
      <w:rFonts w:ascii="Calibri" w:eastAsia="Calibri" w:hAnsi="Calibri" w:cs="Times New Roman"/>
      <w:kern w:val="3"/>
    </w:rPr>
  </w:style>
  <w:style w:type="paragraph" w:customStyle="1" w:styleId="wypetab">
    <w:name w:val="wypeł tab"/>
    <w:basedOn w:val="Normalny"/>
    <w:rsid w:val="00421574"/>
    <w:pPr>
      <w:tabs>
        <w:tab w:val="left" w:pos="5040"/>
      </w:tabs>
      <w:suppressAutoHyphens w:val="0"/>
      <w:autoSpaceDE w:val="0"/>
      <w:adjustRightInd w:val="0"/>
      <w:spacing w:after="0" w:line="240" w:lineRule="auto"/>
      <w:jc w:val="center"/>
      <w:textAlignment w:val="auto"/>
    </w:pPr>
    <w:rPr>
      <w:rFonts w:ascii="Arial" w:eastAsia="Times New Roman" w:hAnsi="Arial" w:cs="Arial"/>
      <w:iCs/>
      <w:kern w:val="0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bazakonkurencyjnosci.funduszeeuropejskie.gov.p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10</Pages>
  <Words>3946</Words>
  <Characters>23678</Characters>
  <Application>Microsoft Office Word</Application>
  <DocSecurity>0</DocSecurity>
  <Lines>197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Aneta</cp:lastModifiedBy>
  <cp:revision>7</cp:revision>
  <cp:lastPrinted>2025-11-07T13:47:00Z</cp:lastPrinted>
  <dcterms:created xsi:type="dcterms:W3CDTF">2026-04-21T11:28:00Z</dcterms:created>
  <dcterms:modified xsi:type="dcterms:W3CDTF">2026-04-21T13:03:00Z</dcterms:modified>
</cp:coreProperties>
</file>